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054D" w14:textId="5AE075AC" w:rsidR="00D92315" w:rsidRDefault="00D92315" w:rsidP="00D92315"/>
    <w:p w14:paraId="5D443017" w14:textId="12CA8294" w:rsidR="00FD25A3" w:rsidRDefault="002A4F30" w:rsidP="00FD25A3">
      <w:r w:rsidRPr="002A4F30">
        <w:rPr>
          <w:noProof/>
        </w:rPr>
        <w:lastRenderedPageBreak/>
        <w:drawing>
          <wp:inline distT="0" distB="0" distL="0" distR="0" wp14:anchorId="7E00128C" wp14:editId="6CC031AC">
            <wp:extent cx="6261100" cy="8468797"/>
            <wp:effectExtent l="0" t="0" r="0" b="2540"/>
            <wp:docPr id="60008825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88251" name=""/>
                    <pic:cNvPicPr/>
                  </pic:nvPicPr>
                  <pic:blipFill>
                    <a:blip r:embed="rId8"/>
                    <a:stretch>
                      <a:fillRect/>
                    </a:stretch>
                  </pic:blipFill>
                  <pic:spPr>
                    <a:xfrm>
                      <a:off x="0" y="0"/>
                      <a:ext cx="6360065" cy="8602657"/>
                    </a:xfrm>
                    <a:prstGeom prst="rect">
                      <a:avLst/>
                    </a:prstGeom>
                  </pic:spPr>
                </pic:pic>
              </a:graphicData>
            </a:graphic>
          </wp:inline>
        </w:drawing>
      </w:r>
      <w:r w:rsidR="00FD25A3">
        <w:br w:type="page"/>
      </w:r>
    </w:p>
    <w:sdt>
      <w:sdtPr>
        <w:rPr>
          <w:rFonts w:asciiTheme="minorHAnsi" w:eastAsiaTheme="minorHAnsi" w:hAnsiTheme="minorHAnsi" w:cstheme="minorBidi"/>
          <w:color w:val="auto"/>
          <w:sz w:val="20"/>
          <w:szCs w:val="22"/>
          <w:lang w:eastAsia="en-US"/>
        </w:rPr>
        <w:id w:val="-1568183122"/>
        <w:docPartObj>
          <w:docPartGallery w:val="Table of Contents"/>
          <w:docPartUnique/>
        </w:docPartObj>
      </w:sdtPr>
      <w:sdtEndPr>
        <w:rPr>
          <w:b/>
          <w:bCs/>
        </w:rPr>
      </w:sdtEndPr>
      <w:sdtContent>
        <w:p w14:paraId="1BF5C962" w14:textId="77777777" w:rsidR="00EF4656" w:rsidRPr="008577B6" w:rsidRDefault="00EF4656" w:rsidP="00EF4656">
          <w:pPr>
            <w:pStyle w:val="Overskriftforinnholdsfortegnelse"/>
            <w:rPr>
              <w:sz w:val="28"/>
              <w:szCs w:val="28"/>
            </w:rPr>
          </w:pPr>
          <w:r w:rsidRPr="008577B6">
            <w:rPr>
              <w:sz w:val="28"/>
              <w:szCs w:val="28"/>
            </w:rPr>
            <w:t>Innhold</w:t>
          </w:r>
        </w:p>
        <w:p w14:paraId="3F3B8513" w14:textId="77777777" w:rsidR="00EF4656" w:rsidRPr="008577B6" w:rsidRDefault="00EF4656" w:rsidP="00EF4656">
          <w:pPr>
            <w:pStyle w:val="INNH2"/>
            <w:rPr>
              <w:rFonts w:eastAsiaTheme="minorEastAsia"/>
              <w:noProof/>
              <w:sz w:val="28"/>
              <w:szCs w:val="28"/>
              <w:lang w:eastAsia="nb-NO"/>
            </w:rPr>
          </w:pPr>
          <w:r w:rsidRPr="008577B6">
            <w:rPr>
              <w:sz w:val="28"/>
              <w:szCs w:val="28"/>
            </w:rPr>
            <w:fldChar w:fldCharType="begin"/>
          </w:r>
          <w:r w:rsidRPr="008577B6">
            <w:rPr>
              <w:sz w:val="28"/>
              <w:szCs w:val="28"/>
            </w:rPr>
            <w:instrText xml:space="preserve"> TOC \o "1-3" \h \z \u </w:instrText>
          </w:r>
          <w:r w:rsidRPr="008577B6">
            <w:rPr>
              <w:sz w:val="28"/>
              <w:szCs w:val="28"/>
            </w:rPr>
            <w:fldChar w:fldCharType="separate"/>
          </w:r>
          <w:hyperlink w:anchor="_Toc124155286" w:history="1">
            <w:r w:rsidRPr="008577B6">
              <w:rPr>
                <w:rStyle w:val="Hyperkobling"/>
                <w:noProof/>
                <w:sz w:val="28"/>
                <w:szCs w:val="28"/>
              </w:rPr>
              <w:t>1 Om årsplanen og kommunens mål for barnehagene</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_Toc124155286 \h </w:instrText>
            </w:r>
            <w:r w:rsidRPr="008577B6">
              <w:rPr>
                <w:noProof/>
                <w:webHidden/>
                <w:sz w:val="28"/>
                <w:szCs w:val="28"/>
              </w:rPr>
            </w:r>
            <w:r w:rsidRPr="008577B6">
              <w:rPr>
                <w:noProof/>
                <w:webHidden/>
                <w:sz w:val="28"/>
                <w:szCs w:val="28"/>
              </w:rPr>
              <w:fldChar w:fldCharType="separate"/>
            </w:r>
            <w:r w:rsidRPr="008577B6">
              <w:rPr>
                <w:noProof/>
                <w:webHidden/>
                <w:sz w:val="28"/>
                <w:szCs w:val="28"/>
              </w:rPr>
              <w:t>3</w:t>
            </w:r>
            <w:r w:rsidRPr="008577B6">
              <w:rPr>
                <w:noProof/>
                <w:webHidden/>
                <w:sz w:val="28"/>
                <w:szCs w:val="28"/>
              </w:rPr>
              <w:fldChar w:fldCharType="end"/>
            </w:r>
          </w:hyperlink>
        </w:p>
        <w:p w14:paraId="696D06E3" w14:textId="77777777" w:rsidR="00EF4656" w:rsidRPr="008577B6" w:rsidRDefault="00EF4656" w:rsidP="00EF4656">
          <w:pPr>
            <w:pStyle w:val="INNH2"/>
            <w:rPr>
              <w:rFonts w:eastAsiaTheme="minorEastAsia"/>
              <w:noProof/>
              <w:sz w:val="28"/>
              <w:szCs w:val="28"/>
              <w:lang w:eastAsia="nb-NO"/>
            </w:rPr>
          </w:pPr>
          <w:hyperlink w:anchor="_Toc124155287" w:history="1">
            <w:r w:rsidRPr="008577B6">
              <w:rPr>
                <w:rStyle w:val="Hyperkobling"/>
                <w:noProof/>
                <w:sz w:val="28"/>
                <w:szCs w:val="28"/>
              </w:rPr>
              <w:t>2 Om barnehagen</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_Toc124155287 \h </w:instrText>
            </w:r>
            <w:r w:rsidRPr="008577B6">
              <w:rPr>
                <w:noProof/>
                <w:webHidden/>
                <w:sz w:val="28"/>
                <w:szCs w:val="28"/>
              </w:rPr>
            </w:r>
            <w:r w:rsidRPr="008577B6">
              <w:rPr>
                <w:noProof/>
                <w:webHidden/>
                <w:sz w:val="28"/>
                <w:szCs w:val="28"/>
              </w:rPr>
              <w:fldChar w:fldCharType="separate"/>
            </w:r>
            <w:r w:rsidRPr="008577B6">
              <w:rPr>
                <w:noProof/>
                <w:webHidden/>
                <w:sz w:val="28"/>
                <w:szCs w:val="28"/>
              </w:rPr>
              <w:t>3</w:t>
            </w:r>
            <w:r w:rsidRPr="008577B6">
              <w:rPr>
                <w:noProof/>
                <w:webHidden/>
                <w:sz w:val="28"/>
                <w:szCs w:val="28"/>
              </w:rPr>
              <w:fldChar w:fldCharType="end"/>
            </w:r>
          </w:hyperlink>
        </w:p>
        <w:p w14:paraId="16AE1C44" w14:textId="77777777" w:rsidR="00EF4656" w:rsidRPr="008577B6" w:rsidRDefault="00EF4656" w:rsidP="00EF4656">
          <w:pPr>
            <w:pStyle w:val="INNH2"/>
            <w:rPr>
              <w:rFonts w:eastAsiaTheme="minorEastAsia"/>
              <w:noProof/>
              <w:sz w:val="28"/>
              <w:szCs w:val="28"/>
              <w:lang w:eastAsia="nb-NO"/>
            </w:rPr>
          </w:pPr>
          <w:hyperlink w:anchor="_Toc124155288" w:history="1">
            <w:r w:rsidRPr="008577B6">
              <w:rPr>
                <w:rStyle w:val="Hyperkobling"/>
                <w:noProof/>
                <w:sz w:val="28"/>
                <w:szCs w:val="28"/>
              </w:rPr>
              <w:t>3 Tilvenning</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_Toc124155288 \h </w:instrText>
            </w:r>
            <w:r w:rsidRPr="008577B6">
              <w:rPr>
                <w:noProof/>
                <w:webHidden/>
                <w:sz w:val="28"/>
                <w:szCs w:val="28"/>
              </w:rPr>
            </w:r>
            <w:r w:rsidRPr="008577B6">
              <w:rPr>
                <w:noProof/>
                <w:webHidden/>
                <w:sz w:val="28"/>
                <w:szCs w:val="28"/>
              </w:rPr>
              <w:fldChar w:fldCharType="separate"/>
            </w:r>
            <w:r w:rsidRPr="008577B6">
              <w:rPr>
                <w:noProof/>
                <w:webHidden/>
                <w:sz w:val="28"/>
                <w:szCs w:val="28"/>
              </w:rPr>
              <w:t>3</w:t>
            </w:r>
            <w:r w:rsidRPr="008577B6">
              <w:rPr>
                <w:noProof/>
                <w:webHidden/>
                <w:sz w:val="28"/>
                <w:szCs w:val="28"/>
              </w:rPr>
              <w:fldChar w:fldCharType="end"/>
            </w:r>
          </w:hyperlink>
        </w:p>
        <w:p w14:paraId="307F2276" w14:textId="77777777" w:rsidR="00EF4656" w:rsidRPr="008577B6" w:rsidRDefault="00EF4656" w:rsidP="00EF4656">
          <w:pPr>
            <w:pStyle w:val="INNH2"/>
            <w:rPr>
              <w:rFonts w:eastAsiaTheme="minorEastAsia"/>
              <w:noProof/>
              <w:sz w:val="28"/>
              <w:szCs w:val="28"/>
              <w:lang w:eastAsia="nb-NO"/>
            </w:rPr>
          </w:pPr>
          <w:hyperlink w:anchor="_Toc124155289" w:history="1">
            <w:r w:rsidRPr="008577B6">
              <w:rPr>
                <w:rStyle w:val="Hyperkobling"/>
                <w:noProof/>
                <w:sz w:val="28"/>
                <w:szCs w:val="28"/>
              </w:rPr>
              <w:t>4 Vennskap og fellesskap</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_Toc124155289 \h </w:instrText>
            </w:r>
            <w:r w:rsidRPr="008577B6">
              <w:rPr>
                <w:noProof/>
                <w:webHidden/>
                <w:sz w:val="28"/>
                <w:szCs w:val="28"/>
              </w:rPr>
            </w:r>
            <w:r w:rsidRPr="008577B6">
              <w:rPr>
                <w:noProof/>
                <w:webHidden/>
                <w:sz w:val="28"/>
                <w:szCs w:val="28"/>
              </w:rPr>
              <w:fldChar w:fldCharType="separate"/>
            </w:r>
            <w:r w:rsidRPr="008577B6">
              <w:rPr>
                <w:noProof/>
                <w:webHidden/>
                <w:sz w:val="28"/>
                <w:szCs w:val="28"/>
              </w:rPr>
              <w:t>3</w:t>
            </w:r>
            <w:r w:rsidRPr="008577B6">
              <w:rPr>
                <w:noProof/>
                <w:webHidden/>
                <w:sz w:val="28"/>
                <w:szCs w:val="28"/>
              </w:rPr>
              <w:fldChar w:fldCharType="end"/>
            </w:r>
          </w:hyperlink>
        </w:p>
        <w:p w14:paraId="1859E6D4" w14:textId="77777777" w:rsidR="00EF4656" w:rsidRPr="008577B6" w:rsidRDefault="00EF4656" w:rsidP="00EF4656">
          <w:pPr>
            <w:pStyle w:val="INNH2"/>
            <w:rPr>
              <w:rFonts w:eastAsiaTheme="minorEastAsia"/>
              <w:noProof/>
              <w:sz w:val="28"/>
              <w:szCs w:val="28"/>
              <w:lang w:eastAsia="nb-NO"/>
            </w:rPr>
          </w:pPr>
          <w:hyperlink w:anchor="_Toc124155290" w:history="1">
            <w:r w:rsidRPr="008577B6">
              <w:rPr>
                <w:rStyle w:val="Hyperkobling"/>
                <w:noProof/>
                <w:sz w:val="28"/>
                <w:szCs w:val="28"/>
              </w:rPr>
              <w:t>5 Lek</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_Toc124155290 \h </w:instrText>
            </w:r>
            <w:r w:rsidRPr="008577B6">
              <w:rPr>
                <w:noProof/>
                <w:webHidden/>
                <w:sz w:val="28"/>
                <w:szCs w:val="28"/>
              </w:rPr>
            </w:r>
            <w:r w:rsidRPr="008577B6">
              <w:rPr>
                <w:noProof/>
                <w:webHidden/>
                <w:sz w:val="28"/>
                <w:szCs w:val="28"/>
              </w:rPr>
              <w:fldChar w:fldCharType="separate"/>
            </w:r>
            <w:r w:rsidRPr="008577B6">
              <w:rPr>
                <w:noProof/>
                <w:webHidden/>
                <w:sz w:val="28"/>
                <w:szCs w:val="28"/>
              </w:rPr>
              <w:t>4</w:t>
            </w:r>
            <w:r w:rsidRPr="008577B6">
              <w:rPr>
                <w:noProof/>
                <w:webHidden/>
                <w:sz w:val="28"/>
                <w:szCs w:val="28"/>
              </w:rPr>
              <w:fldChar w:fldCharType="end"/>
            </w:r>
          </w:hyperlink>
        </w:p>
        <w:p w14:paraId="4BF92450" w14:textId="77777777" w:rsidR="00EF4656" w:rsidRPr="008577B6" w:rsidRDefault="00EF4656" w:rsidP="00EF4656">
          <w:pPr>
            <w:pStyle w:val="INNH2"/>
            <w:rPr>
              <w:rFonts w:eastAsiaTheme="minorEastAsia"/>
              <w:noProof/>
              <w:sz w:val="28"/>
              <w:szCs w:val="28"/>
              <w:lang w:eastAsia="nb-NO"/>
            </w:rPr>
          </w:pPr>
          <w:hyperlink w:anchor="_Toc124155291" w:history="1">
            <w:r w:rsidRPr="008577B6">
              <w:rPr>
                <w:rStyle w:val="Hyperkobling"/>
                <w:noProof/>
                <w:sz w:val="28"/>
                <w:szCs w:val="28"/>
              </w:rPr>
              <w:t>6 Læring</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_Toc124155291 \h </w:instrText>
            </w:r>
            <w:r w:rsidRPr="008577B6">
              <w:rPr>
                <w:noProof/>
                <w:webHidden/>
                <w:sz w:val="28"/>
                <w:szCs w:val="28"/>
              </w:rPr>
            </w:r>
            <w:r w:rsidRPr="008577B6">
              <w:rPr>
                <w:noProof/>
                <w:webHidden/>
                <w:sz w:val="28"/>
                <w:szCs w:val="28"/>
              </w:rPr>
              <w:fldChar w:fldCharType="separate"/>
            </w:r>
            <w:r w:rsidRPr="008577B6">
              <w:rPr>
                <w:noProof/>
                <w:webHidden/>
                <w:sz w:val="28"/>
                <w:szCs w:val="28"/>
              </w:rPr>
              <w:t>4</w:t>
            </w:r>
            <w:r w:rsidRPr="008577B6">
              <w:rPr>
                <w:noProof/>
                <w:webHidden/>
                <w:sz w:val="28"/>
                <w:szCs w:val="28"/>
              </w:rPr>
              <w:fldChar w:fldCharType="end"/>
            </w:r>
          </w:hyperlink>
        </w:p>
        <w:p w14:paraId="2FF2EDFA" w14:textId="77777777" w:rsidR="00EF4656" w:rsidRPr="008577B6" w:rsidRDefault="00EF4656" w:rsidP="00EF4656">
          <w:pPr>
            <w:pStyle w:val="INNH2"/>
            <w:rPr>
              <w:rFonts w:eastAsiaTheme="minorEastAsia"/>
              <w:noProof/>
              <w:sz w:val="28"/>
              <w:szCs w:val="28"/>
              <w:lang w:eastAsia="nb-NO"/>
            </w:rPr>
          </w:pPr>
          <w:hyperlink w:anchor="_Toc124155292" w:history="1">
            <w:r w:rsidRPr="008577B6">
              <w:rPr>
                <w:rStyle w:val="Hyperkobling"/>
                <w:noProof/>
                <w:sz w:val="28"/>
                <w:szCs w:val="28"/>
              </w:rPr>
              <w:t>7 Kommunikasjon og språk</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_Toc124155292 \h </w:instrText>
            </w:r>
            <w:r w:rsidRPr="008577B6">
              <w:rPr>
                <w:noProof/>
                <w:webHidden/>
                <w:sz w:val="28"/>
                <w:szCs w:val="28"/>
              </w:rPr>
            </w:r>
            <w:r w:rsidRPr="008577B6">
              <w:rPr>
                <w:noProof/>
                <w:webHidden/>
                <w:sz w:val="28"/>
                <w:szCs w:val="28"/>
              </w:rPr>
              <w:fldChar w:fldCharType="separate"/>
            </w:r>
            <w:r w:rsidRPr="008577B6">
              <w:rPr>
                <w:noProof/>
                <w:webHidden/>
                <w:sz w:val="28"/>
                <w:szCs w:val="28"/>
              </w:rPr>
              <w:t>4</w:t>
            </w:r>
            <w:r w:rsidRPr="008577B6">
              <w:rPr>
                <w:noProof/>
                <w:webHidden/>
                <w:sz w:val="28"/>
                <w:szCs w:val="28"/>
              </w:rPr>
              <w:fldChar w:fldCharType="end"/>
            </w:r>
          </w:hyperlink>
        </w:p>
        <w:p w14:paraId="15A04C4A" w14:textId="77777777" w:rsidR="00EF4656" w:rsidRPr="008577B6" w:rsidRDefault="00EF4656" w:rsidP="00EF4656">
          <w:pPr>
            <w:pStyle w:val="INNH2"/>
            <w:rPr>
              <w:rFonts w:eastAsiaTheme="minorEastAsia"/>
              <w:noProof/>
              <w:sz w:val="28"/>
              <w:szCs w:val="28"/>
              <w:lang w:eastAsia="nb-NO"/>
            </w:rPr>
          </w:pPr>
          <w:hyperlink w:anchor="_Toc124155293" w:history="1">
            <w:r w:rsidRPr="008577B6">
              <w:rPr>
                <w:rStyle w:val="Hyperkobling"/>
                <w:noProof/>
                <w:sz w:val="28"/>
                <w:szCs w:val="28"/>
              </w:rPr>
              <w:t>8 Digital praksis</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_Toc124155293 \h </w:instrText>
            </w:r>
            <w:r w:rsidRPr="008577B6">
              <w:rPr>
                <w:noProof/>
                <w:webHidden/>
                <w:sz w:val="28"/>
                <w:szCs w:val="28"/>
              </w:rPr>
            </w:r>
            <w:r w:rsidRPr="008577B6">
              <w:rPr>
                <w:noProof/>
                <w:webHidden/>
                <w:sz w:val="28"/>
                <w:szCs w:val="28"/>
              </w:rPr>
              <w:fldChar w:fldCharType="separate"/>
            </w:r>
            <w:r w:rsidRPr="008577B6">
              <w:rPr>
                <w:noProof/>
                <w:webHidden/>
                <w:sz w:val="28"/>
                <w:szCs w:val="28"/>
              </w:rPr>
              <w:t>5</w:t>
            </w:r>
            <w:r w:rsidRPr="008577B6">
              <w:rPr>
                <w:noProof/>
                <w:webHidden/>
                <w:sz w:val="28"/>
                <w:szCs w:val="28"/>
              </w:rPr>
              <w:fldChar w:fldCharType="end"/>
            </w:r>
          </w:hyperlink>
        </w:p>
        <w:p w14:paraId="419B7CC3" w14:textId="77777777" w:rsidR="00EF4656" w:rsidRPr="008577B6" w:rsidRDefault="00EF4656" w:rsidP="00EF4656">
          <w:pPr>
            <w:pStyle w:val="INNH2"/>
            <w:rPr>
              <w:rFonts w:eastAsiaTheme="minorEastAsia"/>
              <w:noProof/>
              <w:sz w:val="28"/>
              <w:szCs w:val="28"/>
              <w:lang w:eastAsia="nb-NO"/>
            </w:rPr>
          </w:pPr>
          <w:hyperlink w:anchor="_Toc124155294" w:history="1">
            <w:r w:rsidRPr="008577B6">
              <w:rPr>
                <w:rStyle w:val="Hyperkobling"/>
                <w:noProof/>
                <w:sz w:val="28"/>
                <w:szCs w:val="28"/>
              </w:rPr>
              <w:t>9 Samarbeid og sammenheng mellom skole og barnehage</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_Toc124155294 \h </w:instrText>
            </w:r>
            <w:r w:rsidRPr="008577B6">
              <w:rPr>
                <w:noProof/>
                <w:webHidden/>
                <w:sz w:val="28"/>
                <w:szCs w:val="28"/>
              </w:rPr>
            </w:r>
            <w:r w:rsidRPr="008577B6">
              <w:rPr>
                <w:noProof/>
                <w:webHidden/>
                <w:sz w:val="28"/>
                <w:szCs w:val="28"/>
              </w:rPr>
              <w:fldChar w:fldCharType="separate"/>
            </w:r>
            <w:r w:rsidRPr="008577B6">
              <w:rPr>
                <w:noProof/>
                <w:webHidden/>
                <w:sz w:val="28"/>
                <w:szCs w:val="28"/>
              </w:rPr>
              <w:t>5</w:t>
            </w:r>
            <w:r w:rsidRPr="008577B6">
              <w:rPr>
                <w:noProof/>
                <w:webHidden/>
                <w:sz w:val="28"/>
                <w:szCs w:val="28"/>
              </w:rPr>
              <w:fldChar w:fldCharType="end"/>
            </w:r>
          </w:hyperlink>
        </w:p>
        <w:p w14:paraId="050E226E" w14:textId="77777777" w:rsidR="00EF4656" w:rsidRPr="008577B6" w:rsidRDefault="00EF4656" w:rsidP="00EF4656">
          <w:pPr>
            <w:pStyle w:val="INNH2"/>
            <w:rPr>
              <w:rFonts w:eastAsiaTheme="minorEastAsia"/>
              <w:noProof/>
              <w:sz w:val="28"/>
              <w:szCs w:val="28"/>
              <w:lang w:eastAsia="nb-NO"/>
            </w:rPr>
          </w:pPr>
          <w:hyperlink w:anchor="_Toc124155295" w:history="1">
            <w:r w:rsidRPr="008577B6">
              <w:rPr>
                <w:rStyle w:val="Hyperkobling"/>
                <w:noProof/>
                <w:sz w:val="28"/>
                <w:szCs w:val="28"/>
              </w:rPr>
              <w:t>10 Omsorg</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_Toc124155295 \h </w:instrText>
            </w:r>
            <w:r w:rsidRPr="008577B6">
              <w:rPr>
                <w:noProof/>
                <w:webHidden/>
                <w:sz w:val="28"/>
                <w:szCs w:val="28"/>
              </w:rPr>
            </w:r>
            <w:r w:rsidRPr="008577B6">
              <w:rPr>
                <w:noProof/>
                <w:webHidden/>
                <w:sz w:val="28"/>
                <w:szCs w:val="28"/>
              </w:rPr>
              <w:fldChar w:fldCharType="separate"/>
            </w:r>
            <w:r w:rsidRPr="008577B6">
              <w:rPr>
                <w:noProof/>
                <w:webHidden/>
                <w:sz w:val="28"/>
                <w:szCs w:val="28"/>
              </w:rPr>
              <w:t>6</w:t>
            </w:r>
            <w:r w:rsidRPr="008577B6">
              <w:rPr>
                <w:noProof/>
                <w:webHidden/>
                <w:sz w:val="28"/>
                <w:szCs w:val="28"/>
              </w:rPr>
              <w:fldChar w:fldCharType="end"/>
            </w:r>
          </w:hyperlink>
        </w:p>
        <w:p w14:paraId="0A4B846C" w14:textId="77777777" w:rsidR="00EF4656" w:rsidRPr="008577B6" w:rsidRDefault="00EF4656" w:rsidP="00EF4656">
          <w:pPr>
            <w:pStyle w:val="INNH2"/>
            <w:rPr>
              <w:rFonts w:eastAsiaTheme="minorEastAsia"/>
              <w:noProof/>
              <w:sz w:val="28"/>
              <w:szCs w:val="28"/>
              <w:lang w:eastAsia="nb-NO"/>
            </w:rPr>
          </w:pPr>
          <w:hyperlink w:anchor="_Toc124155296" w:history="1">
            <w:r w:rsidRPr="008577B6">
              <w:rPr>
                <w:rStyle w:val="Hyperkobling"/>
                <w:noProof/>
                <w:sz w:val="28"/>
                <w:szCs w:val="28"/>
              </w:rPr>
              <w:t>11 Medvirkning</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_Toc124155296 \h </w:instrText>
            </w:r>
            <w:r w:rsidRPr="008577B6">
              <w:rPr>
                <w:noProof/>
                <w:webHidden/>
                <w:sz w:val="28"/>
                <w:szCs w:val="28"/>
              </w:rPr>
            </w:r>
            <w:r w:rsidRPr="008577B6">
              <w:rPr>
                <w:noProof/>
                <w:webHidden/>
                <w:sz w:val="28"/>
                <w:szCs w:val="28"/>
              </w:rPr>
              <w:fldChar w:fldCharType="separate"/>
            </w:r>
            <w:r w:rsidRPr="008577B6">
              <w:rPr>
                <w:noProof/>
                <w:webHidden/>
                <w:sz w:val="28"/>
                <w:szCs w:val="28"/>
              </w:rPr>
              <w:t>6</w:t>
            </w:r>
            <w:r w:rsidRPr="008577B6">
              <w:rPr>
                <w:noProof/>
                <w:webHidden/>
                <w:sz w:val="28"/>
                <w:szCs w:val="28"/>
              </w:rPr>
              <w:fldChar w:fldCharType="end"/>
            </w:r>
          </w:hyperlink>
        </w:p>
        <w:p w14:paraId="0E23C807" w14:textId="77777777" w:rsidR="00EF4656" w:rsidRPr="008577B6" w:rsidRDefault="00EF4656" w:rsidP="00EF4656">
          <w:pPr>
            <w:pStyle w:val="INNH2"/>
            <w:rPr>
              <w:rFonts w:eastAsiaTheme="minorEastAsia"/>
              <w:noProof/>
              <w:sz w:val="28"/>
              <w:szCs w:val="28"/>
              <w:lang w:eastAsia="nb-NO"/>
            </w:rPr>
          </w:pPr>
          <w:hyperlink w:anchor="_Toc124155297" w:history="1">
            <w:r w:rsidRPr="008577B6">
              <w:rPr>
                <w:rStyle w:val="Hyperkobling"/>
                <w:noProof/>
                <w:sz w:val="28"/>
                <w:szCs w:val="28"/>
              </w:rPr>
              <w:t>12 Danning</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_Toc124155297 \h </w:instrText>
            </w:r>
            <w:r w:rsidRPr="008577B6">
              <w:rPr>
                <w:noProof/>
                <w:webHidden/>
                <w:sz w:val="28"/>
                <w:szCs w:val="28"/>
              </w:rPr>
            </w:r>
            <w:r w:rsidRPr="008577B6">
              <w:rPr>
                <w:noProof/>
                <w:webHidden/>
                <w:sz w:val="28"/>
                <w:szCs w:val="28"/>
              </w:rPr>
              <w:fldChar w:fldCharType="separate"/>
            </w:r>
            <w:r w:rsidRPr="008577B6">
              <w:rPr>
                <w:noProof/>
                <w:webHidden/>
                <w:sz w:val="28"/>
                <w:szCs w:val="28"/>
              </w:rPr>
              <w:t>7</w:t>
            </w:r>
            <w:r w:rsidRPr="008577B6">
              <w:rPr>
                <w:noProof/>
                <w:webHidden/>
                <w:sz w:val="28"/>
                <w:szCs w:val="28"/>
              </w:rPr>
              <w:fldChar w:fldCharType="end"/>
            </w:r>
          </w:hyperlink>
        </w:p>
        <w:p w14:paraId="0DBD6F24" w14:textId="77777777" w:rsidR="00EF4656" w:rsidRPr="008577B6" w:rsidRDefault="00EF4656" w:rsidP="00EF4656">
          <w:pPr>
            <w:pStyle w:val="INNH2"/>
            <w:rPr>
              <w:rFonts w:eastAsiaTheme="minorEastAsia"/>
              <w:noProof/>
              <w:sz w:val="28"/>
              <w:szCs w:val="28"/>
              <w:lang w:eastAsia="nb-NO"/>
            </w:rPr>
          </w:pPr>
          <w:hyperlink w:anchor="_Toc124155298" w:history="1">
            <w:r w:rsidRPr="008577B6">
              <w:rPr>
                <w:rStyle w:val="Hyperkobling"/>
                <w:noProof/>
                <w:sz w:val="28"/>
                <w:szCs w:val="28"/>
              </w:rPr>
              <w:t>13 Planlegging, vurdering og dokumentasjon</w:t>
            </w:r>
            <w:r w:rsidRPr="008577B6">
              <w:rPr>
                <w:noProof/>
                <w:webHidden/>
                <w:sz w:val="28"/>
                <w:szCs w:val="28"/>
              </w:rPr>
              <w:tab/>
            </w:r>
            <w:r w:rsidRPr="008577B6">
              <w:rPr>
                <w:noProof/>
                <w:webHidden/>
                <w:sz w:val="28"/>
                <w:szCs w:val="28"/>
              </w:rPr>
              <w:fldChar w:fldCharType="begin"/>
            </w:r>
            <w:r w:rsidRPr="008577B6">
              <w:rPr>
                <w:noProof/>
                <w:webHidden/>
                <w:sz w:val="28"/>
                <w:szCs w:val="28"/>
              </w:rPr>
              <w:instrText xml:space="preserve"> PAGEREF _Toc124155298 \h </w:instrText>
            </w:r>
            <w:r w:rsidRPr="008577B6">
              <w:rPr>
                <w:noProof/>
                <w:webHidden/>
                <w:sz w:val="28"/>
                <w:szCs w:val="28"/>
              </w:rPr>
            </w:r>
            <w:r w:rsidRPr="008577B6">
              <w:rPr>
                <w:noProof/>
                <w:webHidden/>
                <w:sz w:val="28"/>
                <w:szCs w:val="28"/>
              </w:rPr>
              <w:fldChar w:fldCharType="separate"/>
            </w:r>
            <w:r w:rsidRPr="008577B6">
              <w:rPr>
                <w:noProof/>
                <w:webHidden/>
                <w:sz w:val="28"/>
                <w:szCs w:val="28"/>
              </w:rPr>
              <w:t>7</w:t>
            </w:r>
            <w:r w:rsidRPr="008577B6">
              <w:rPr>
                <w:noProof/>
                <w:webHidden/>
                <w:sz w:val="28"/>
                <w:szCs w:val="28"/>
              </w:rPr>
              <w:fldChar w:fldCharType="end"/>
            </w:r>
          </w:hyperlink>
        </w:p>
        <w:p w14:paraId="375D6D34" w14:textId="77777777" w:rsidR="00EF4656" w:rsidRDefault="00EF4656" w:rsidP="00EF4656">
          <w:pPr>
            <w:rPr>
              <w:b/>
              <w:bCs/>
            </w:rPr>
          </w:pPr>
          <w:r w:rsidRPr="008577B6">
            <w:rPr>
              <w:b/>
              <w:bCs/>
              <w:sz w:val="28"/>
              <w:szCs w:val="28"/>
            </w:rPr>
            <w:fldChar w:fldCharType="end"/>
          </w:r>
        </w:p>
      </w:sdtContent>
    </w:sdt>
    <w:p w14:paraId="1633356A" w14:textId="77777777" w:rsidR="00EF4656" w:rsidRPr="00184540" w:rsidRDefault="00EF4656" w:rsidP="00EF4656">
      <w:pPr>
        <w:rPr>
          <w:b/>
          <w:bCs/>
        </w:rPr>
      </w:pPr>
    </w:p>
    <w:p w14:paraId="4594EEF6" w14:textId="77777777" w:rsidR="00EF4656" w:rsidRDefault="00EF4656" w:rsidP="00EF4656">
      <w:pPr>
        <w:spacing w:after="160" w:line="259" w:lineRule="auto"/>
        <w:rPr>
          <w:rFonts w:asciiTheme="majorHAnsi" w:eastAsiaTheme="majorEastAsia" w:hAnsiTheme="majorHAnsi" w:cstheme="majorBidi"/>
          <w:color w:val="44546A" w:themeColor="text2"/>
          <w:sz w:val="32"/>
          <w:szCs w:val="32"/>
        </w:rPr>
      </w:pPr>
      <w:r>
        <w:br w:type="page"/>
      </w:r>
    </w:p>
    <w:p w14:paraId="7DA029D5" w14:textId="77777777" w:rsidR="00EF4656" w:rsidRPr="005D433F" w:rsidRDefault="00EF4656" w:rsidP="00EF4656">
      <w:pPr>
        <w:pStyle w:val="Overskrift2"/>
        <w:rPr>
          <w:rFonts w:asciiTheme="minorHAnsi" w:hAnsiTheme="minorHAnsi" w:cstheme="minorHAnsi"/>
          <w:b/>
          <w:sz w:val="28"/>
          <w:szCs w:val="28"/>
        </w:rPr>
      </w:pPr>
      <w:bookmarkStart w:id="0" w:name="_Toc124155286"/>
      <w:r w:rsidRPr="005D433F">
        <w:rPr>
          <w:rFonts w:asciiTheme="minorHAnsi" w:hAnsiTheme="minorHAnsi" w:cstheme="minorHAnsi"/>
          <w:b/>
          <w:sz w:val="28"/>
          <w:szCs w:val="28"/>
        </w:rPr>
        <w:lastRenderedPageBreak/>
        <w:t>1 Om årsplanen og kommunens mål for barnehagene</w:t>
      </w:r>
      <w:bookmarkEnd w:id="0"/>
    </w:p>
    <w:p w14:paraId="0471C1C0" w14:textId="77777777" w:rsidR="00EF4656" w:rsidRPr="005D433F" w:rsidRDefault="00EF4656" w:rsidP="00EF4656">
      <w:pPr>
        <w:rPr>
          <w:rFonts w:cstheme="minorHAnsi"/>
          <w:sz w:val="28"/>
          <w:szCs w:val="28"/>
        </w:rPr>
      </w:pPr>
      <w:r w:rsidRPr="005D433F">
        <w:rPr>
          <w:rFonts w:cstheme="minorHAnsi"/>
          <w:sz w:val="28"/>
          <w:szCs w:val="28"/>
        </w:rPr>
        <w:t>Barnehagen skal ivareta barnas behov for omsorg og lek samt fremme læring og danning. Barnehagens innhold skal være allsidig, variert og tilpasset det enkelte barn og barnegruppen. Barnets beste skal alltid være et overordnet mål.</w:t>
      </w:r>
    </w:p>
    <w:p w14:paraId="480D2E5F" w14:textId="0347F684" w:rsidR="00BB6966" w:rsidRDefault="00EF4656" w:rsidP="00EF4656">
      <w:pPr>
        <w:rPr>
          <w:rFonts w:cstheme="minorHAnsi"/>
          <w:sz w:val="28"/>
          <w:szCs w:val="28"/>
        </w:rPr>
      </w:pPr>
      <w:r w:rsidRPr="005D433F">
        <w:rPr>
          <w:rFonts w:cstheme="minorHAnsi"/>
          <w:sz w:val="28"/>
          <w:szCs w:val="28"/>
        </w:rPr>
        <w:t xml:space="preserve">Denne årsplanen skal vise hvordan barnehagen jobber for å oppfylle kravene i den nasjonale rammeplanen for barnehagens innhold og oppgaver. Årsplanen skal også beskrive hvordan vi jobber for å nå Oslo kommunes felles målsetninger for barnehagene: </w:t>
      </w:r>
    </w:p>
    <w:p w14:paraId="7A76F1F8" w14:textId="77777777" w:rsidR="00BB6966" w:rsidRPr="00BB6966" w:rsidRDefault="00BB6966" w:rsidP="00BB6966">
      <w:pPr>
        <w:pStyle w:val="punktliste-ml"/>
        <w:numPr>
          <w:ilvl w:val="0"/>
          <w:numId w:val="27"/>
        </w:numPr>
        <w:rPr>
          <w:rFonts w:cstheme="minorHAnsi"/>
          <w:sz w:val="28"/>
          <w:szCs w:val="28"/>
        </w:rPr>
      </w:pPr>
      <w:r w:rsidRPr="00BB6966">
        <w:rPr>
          <w:rFonts w:cstheme="minorHAnsi"/>
          <w:sz w:val="28"/>
          <w:szCs w:val="28"/>
        </w:rPr>
        <w:t>Andelen barn som går i barnehage, øker</w:t>
      </w:r>
    </w:p>
    <w:p w14:paraId="402DAC0F" w14:textId="77777777" w:rsidR="00BB6966" w:rsidRPr="00BB6966" w:rsidRDefault="00BB6966" w:rsidP="00BB6966">
      <w:pPr>
        <w:pStyle w:val="punktliste-ml"/>
        <w:numPr>
          <w:ilvl w:val="0"/>
          <w:numId w:val="27"/>
        </w:numPr>
        <w:rPr>
          <w:rFonts w:cstheme="minorHAnsi"/>
          <w:sz w:val="28"/>
          <w:szCs w:val="28"/>
        </w:rPr>
      </w:pPr>
      <w:r w:rsidRPr="00BB6966">
        <w:rPr>
          <w:rFonts w:cstheme="minorHAnsi"/>
          <w:sz w:val="28"/>
          <w:szCs w:val="28"/>
        </w:rPr>
        <w:t>Alle i barnehage, skole og opplæring får et tilbud som fremmer utvikling, læring og gir et godt grunnlag for videre studier og arbeid</w:t>
      </w:r>
    </w:p>
    <w:p w14:paraId="332E8F4C" w14:textId="77777777" w:rsidR="00BB6966" w:rsidRPr="00BB6966" w:rsidRDefault="00BB6966" w:rsidP="00BB6966">
      <w:pPr>
        <w:pStyle w:val="punktliste-ml"/>
        <w:numPr>
          <w:ilvl w:val="0"/>
          <w:numId w:val="27"/>
        </w:numPr>
        <w:rPr>
          <w:rFonts w:cstheme="minorHAnsi"/>
          <w:sz w:val="28"/>
          <w:szCs w:val="28"/>
        </w:rPr>
      </w:pPr>
      <w:r w:rsidRPr="00BB6966">
        <w:rPr>
          <w:rFonts w:cstheme="minorHAnsi"/>
          <w:sz w:val="28"/>
          <w:szCs w:val="28"/>
        </w:rPr>
        <w:t>Barn og unge møter tilgjengelige og sammenhengende tjenester som forebygger og forhindrer ungt utenforskap</w:t>
      </w:r>
    </w:p>
    <w:p w14:paraId="1C3C13E7" w14:textId="77777777" w:rsidR="00BB6966" w:rsidRPr="00BB6966" w:rsidRDefault="00BB6966" w:rsidP="00BB6966">
      <w:pPr>
        <w:pStyle w:val="punktliste-ml"/>
        <w:numPr>
          <w:ilvl w:val="0"/>
          <w:numId w:val="27"/>
        </w:numPr>
        <w:rPr>
          <w:rFonts w:cstheme="minorHAnsi"/>
          <w:sz w:val="28"/>
          <w:szCs w:val="28"/>
        </w:rPr>
      </w:pPr>
      <w:r w:rsidRPr="00BB6966">
        <w:rPr>
          <w:rFonts w:cstheme="minorHAnsi"/>
          <w:sz w:val="28"/>
          <w:szCs w:val="28"/>
        </w:rPr>
        <w:t>Barnehager og skoler bidrar til grønne, levende nærmiljøer og er tilgjengelige for innbyggere og frivillighet</w:t>
      </w:r>
    </w:p>
    <w:p w14:paraId="47D44EB9" w14:textId="77777777" w:rsidR="00BB6966" w:rsidRPr="00BB6966" w:rsidRDefault="00BB6966" w:rsidP="00BB6966">
      <w:pPr>
        <w:pStyle w:val="punktliste-ml"/>
        <w:numPr>
          <w:ilvl w:val="0"/>
          <w:numId w:val="27"/>
        </w:numPr>
        <w:rPr>
          <w:rFonts w:cstheme="minorHAnsi"/>
          <w:sz w:val="28"/>
          <w:szCs w:val="28"/>
        </w:rPr>
      </w:pPr>
      <w:r w:rsidRPr="00BB6966">
        <w:rPr>
          <w:rFonts w:cstheme="minorHAnsi"/>
          <w:sz w:val="28"/>
          <w:szCs w:val="28"/>
        </w:rPr>
        <w:t>Barn, elever, lærlinger og ansatte har et trygt og inkluderende lærings- og arbeidsmiljø</w:t>
      </w:r>
    </w:p>
    <w:p w14:paraId="36DCE5D3" w14:textId="77777777" w:rsidR="00BB6966" w:rsidRPr="00BB6966" w:rsidRDefault="00BB6966" w:rsidP="00BB6966">
      <w:pPr>
        <w:pStyle w:val="punktliste-ml"/>
        <w:numPr>
          <w:ilvl w:val="0"/>
          <w:numId w:val="27"/>
        </w:numPr>
        <w:rPr>
          <w:rFonts w:cstheme="minorHAnsi"/>
          <w:sz w:val="28"/>
          <w:szCs w:val="28"/>
        </w:rPr>
      </w:pPr>
      <w:r w:rsidRPr="00BB6966">
        <w:rPr>
          <w:rFonts w:cstheme="minorHAnsi"/>
          <w:sz w:val="28"/>
          <w:szCs w:val="28"/>
        </w:rPr>
        <w:t>Barnehagebarn, elever og lærlinger møter medarbeidere med riktig kompetanse</w:t>
      </w:r>
    </w:p>
    <w:p w14:paraId="5369A897" w14:textId="77777777" w:rsidR="00BB6966" w:rsidRPr="00BB6966" w:rsidRDefault="00BB6966" w:rsidP="00BB6966">
      <w:pPr>
        <w:pStyle w:val="punktliste-ml"/>
        <w:numPr>
          <w:ilvl w:val="0"/>
          <w:numId w:val="0"/>
        </w:numPr>
        <w:ind w:left="431" w:hanging="431"/>
        <w:rPr>
          <w:rFonts w:cstheme="minorHAnsi"/>
          <w:sz w:val="28"/>
          <w:szCs w:val="28"/>
        </w:rPr>
      </w:pPr>
    </w:p>
    <w:p w14:paraId="17759A00" w14:textId="77777777" w:rsidR="00BB6966" w:rsidRPr="00BB6966" w:rsidRDefault="00BB6966" w:rsidP="00BB6966">
      <w:pPr>
        <w:rPr>
          <w:rFonts w:cstheme="minorHAnsi"/>
          <w:sz w:val="28"/>
          <w:szCs w:val="28"/>
        </w:rPr>
      </w:pPr>
      <w:r w:rsidRPr="00BB6966">
        <w:rPr>
          <w:rFonts w:cstheme="minorHAnsi"/>
          <w:sz w:val="28"/>
          <w:szCs w:val="28"/>
        </w:rPr>
        <w:t xml:space="preserve">Målsetningene på barnehageområdet skal bidra til at kommunen når de overordnede kommunemålene: </w:t>
      </w:r>
    </w:p>
    <w:p w14:paraId="15A1B01E" w14:textId="77777777" w:rsidR="00BB6966" w:rsidRPr="00BB6966" w:rsidRDefault="00BB6966" w:rsidP="00BB6966">
      <w:pPr>
        <w:pStyle w:val="Listeavsnitt"/>
        <w:numPr>
          <w:ilvl w:val="0"/>
          <w:numId w:val="26"/>
        </w:numPr>
        <w:rPr>
          <w:rFonts w:cstheme="minorHAnsi"/>
          <w:sz w:val="28"/>
          <w:szCs w:val="28"/>
        </w:rPr>
      </w:pPr>
      <w:r w:rsidRPr="00BB6966">
        <w:rPr>
          <w:rFonts w:cstheme="minorHAnsi"/>
          <w:sz w:val="28"/>
          <w:szCs w:val="28"/>
        </w:rPr>
        <w:t>Oslo gir alle like muligheter til å lære, utvikle seg, og ​leve gode liv</w:t>
      </w:r>
    </w:p>
    <w:p w14:paraId="76EE38A0" w14:textId="77777777" w:rsidR="00BB6966" w:rsidRPr="00BB6966" w:rsidRDefault="00BB6966" w:rsidP="00BB6966">
      <w:pPr>
        <w:pStyle w:val="Listeavsnitt"/>
        <w:numPr>
          <w:ilvl w:val="0"/>
          <w:numId w:val="26"/>
        </w:numPr>
        <w:rPr>
          <w:rFonts w:cstheme="minorHAnsi"/>
          <w:sz w:val="28"/>
          <w:szCs w:val="28"/>
        </w:rPr>
      </w:pPr>
      <w:r w:rsidRPr="00BB6966">
        <w:rPr>
          <w:rFonts w:cstheme="minorHAnsi"/>
          <w:sz w:val="28"/>
          <w:szCs w:val="28"/>
        </w:rPr>
        <w:t>Oslo er grønn og levende</w:t>
      </w:r>
    </w:p>
    <w:p w14:paraId="2BFF4823" w14:textId="77777777" w:rsidR="00BB6966" w:rsidRPr="00BB6966" w:rsidRDefault="00BB6966" w:rsidP="00BB6966">
      <w:pPr>
        <w:pStyle w:val="Listeavsnitt"/>
        <w:numPr>
          <w:ilvl w:val="0"/>
          <w:numId w:val="26"/>
        </w:numPr>
        <w:rPr>
          <w:rFonts w:cstheme="minorHAnsi"/>
          <w:sz w:val="28"/>
          <w:szCs w:val="28"/>
        </w:rPr>
      </w:pPr>
      <w:r w:rsidRPr="00BB6966">
        <w:rPr>
          <w:rFonts w:cstheme="minorHAnsi"/>
          <w:sz w:val="28"/>
          <w:szCs w:val="28"/>
        </w:rPr>
        <w:t>Oslo er nyskapende og attraktiv</w:t>
      </w:r>
    </w:p>
    <w:p w14:paraId="7B7F43D9" w14:textId="77777777" w:rsidR="00BB6966" w:rsidRPr="00BB6966" w:rsidRDefault="00BB6966" w:rsidP="00BB6966">
      <w:pPr>
        <w:pStyle w:val="Listeavsnitt"/>
        <w:numPr>
          <w:ilvl w:val="0"/>
          <w:numId w:val="26"/>
        </w:numPr>
        <w:rPr>
          <w:rFonts w:cstheme="minorHAnsi"/>
          <w:sz w:val="28"/>
          <w:szCs w:val="28"/>
        </w:rPr>
      </w:pPr>
      <w:r w:rsidRPr="00BB6966">
        <w:rPr>
          <w:rFonts w:cstheme="minorHAnsi"/>
          <w:sz w:val="28"/>
          <w:szCs w:val="28"/>
        </w:rPr>
        <w:t>Oslo er åpen, inkluderende og trygg</w:t>
      </w:r>
    </w:p>
    <w:p w14:paraId="5C5AD391" w14:textId="77777777" w:rsidR="00BB6966" w:rsidRPr="00BB6966" w:rsidRDefault="00BB6966" w:rsidP="00BB6966">
      <w:pPr>
        <w:pStyle w:val="Listeavsnitt"/>
        <w:numPr>
          <w:ilvl w:val="0"/>
          <w:numId w:val="26"/>
        </w:numPr>
        <w:rPr>
          <w:rFonts w:cstheme="minorHAnsi"/>
          <w:sz w:val="28"/>
          <w:szCs w:val="28"/>
        </w:rPr>
      </w:pPr>
      <w:r w:rsidRPr="00BB6966">
        <w:rPr>
          <w:rFonts w:cstheme="minorHAnsi"/>
          <w:sz w:val="28"/>
          <w:szCs w:val="28"/>
        </w:rPr>
        <w:t>Oslo er veldrevet og leverer innbyggerorienterte og sammenhengende tjenester</w:t>
      </w:r>
    </w:p>
    <w:p w14:paraId="442C1B1F" w14:textId="77777777" w:rsidR="00EF4656" w:rsidRPr="00BB6966" w:rsidRDefault="00EF4656" w:rsidP="00EF4656">
      <w:pPr>
        <w:pStyle w:val="punktliste-ml"/>
        <w:numPr>
          <w:ilvl w:val="0"/>
          <w:numId w:val="0"/>
        </w:numPr>
        <w:ind w:left="431"/>
        <w:rPr>
          <w:rFonts w:cstheme="minorHAnsi"/>
          <w:color w:val="FF0000"/>
          <w:sz w:val="28"/>
          <w:szCs w:val="28"/>
        </w:rPr>
      </w:pPr>
      <w:bookmarkStart w:id="1" w:name="_Toc24544445"/>
    </w:p>
    <w:p w14:paraId="6B194602" w14:textId="77777777" w:rsidR="00EF4656" w:rsidRPr="005D433F" w:rsidRDefault="00EF4656" w:rsidP="00EF4656">
      <w:pPr>
        <w:pStyle w:val="Overskrift2"/>
        <w:rPr>
          <w:rStyle w:val="Overskrift2Tegn"/>
          <w:rFonts w:asciiTheme="minorHAnsi" w:hAnsiTheme="minorHAnsi" w:cstheme="minorHAnsi"/>
          <w:b/>
          <w:sz w:val="28"/>
          <w:szCs w:val="28"/>
        </w:rPr>
      </w:pPr>
      <w:bookmarkStart w:id="2" w:name="_Toc124155287"/>
      <w:r w:rsidRPr="005D433F">
        <w:rPr>
          <w:rFonts w:asciiTheme="minorHAnsi" w:hAnsiTheme="minorHAnsi" w:cstheme="minorHAnsi"/>
          <w:b/>
          <w:sz w:val="28"/>
          <w:szCs w:val="28"/>
        </w:rPr>
        <w:lastRenderedPageBreak/>
        <w:t xml:space="preserve">2 Om </w:t>
      </w:r>
      <w:r w:rsidRPr="005D433F">
        <w:rPr>
          <w:rStyle w:val="Overskrift2Tegn"/>
          <w:rFonts w:asciiTheme="minorHAnsi" w:hAnsiTheme="minorHAnsi" w:cstheme="minorHAnsi"/>
          <w:b/>
          <w:sz w:val="28"/>
          <w:szCs w:val="28"/>
        </w:rPr>
        <w:t>barnehagen</w:t>
      </w:r>
      <w:bookmarkEnd w:id="2"/>
    </w:p>
    <w:p w14:paraId="439F9B16" w14:textId="19A37B5A" w:rsidR="00EF4656" w:rsidRPr="005D433F" w:rsidRDefault="00EF4656" w:rsidP="00EF4656">
      <w:pPr>
        <w:pStyle w:val="NormalWeb"/>
        <w:rPr>
          <w:rFonts w:asciiTheme="minorHAnsi" w:hAnsiTheme="minorHAnsi" w:cstheme="minorHAnsi"/>
          <w:sz w:val="28"/>
          <w:szCs w:val="28"/>
        </w:rPr>
      </w:pPr>
      <w:r w:rsidRPr="005D433F">
        <w:rPr>
          <w:rFonts w:asciiTheme="minorHAnsi" w:hAnsiTheme="minorHAnsi" w:cstheme="minorHAnsi"/>
          <w:sz w:val="28"/>
          <w:szCs w:val="28"/>
        </w:rPr>
        <w:t>Skullerudhøgda foreldrelagsbarnehage SA er privat og eies av foreldrene. Det øverste organet i barnehagen er eierstyret. Eierstyret består av 4-5 foreldre som er valgt inn fra Årsmøte, to ansatte og styrer. I 1996 ble barnehagen ferdigstilt av Trygge barnehager. Vi ligger i nærheten av et boligområde og skogen er vår nærmeste nabo, det er kort vei til transportmidler. Barnehagen består av fire avdelinger. Askeladden 18 barn fra 3-6 år, Tyrihans 1</w:t>
      </w:r>
      <w:r w:rsidR="005719F5">
        <w:rPr>
          <w:rFonts w:asciiTheme="minorHAnsi" w:hAnsiTheme="minorHAnsi" w:cstheme="minorHAnsi"/>
          <w:sz w:val="28"/>
          <w:szCs w:val="28"/>
        </w:rPr>
        <w:t>7</w:t>
      </w:r>
      <w:r w:rsidRPr="005D433F">
        <w:rPr>
          <w:rFonts w:asciiTheme="minorHAnsi" w:hAnsiTheme="minorHAnsi" w:cstheme="minorHAnsi"/>
          <w:sz w:val="28"/>
          <w:szCs w:val="28"/>
        </w:rPr>
        <w:t xml:space="preserve"> barn fra 2-6 år, Veslefrikk 9 barn fra 0-3 år og Tommeliten </w:t>
      </w:r>
      <w:r w:rsidR="00592C40" w:rsidRPr="005D433F">
        <w:rPr>
          <w:rFonts w:asciiTheme="minorHAnsi" w:hAnsiTheme="minorHAnsi" w:cstheme="minorHAnsi"/>
          <w:sz w:val="28"/>
          <w:szCs w:val="28"/>
        </w:rPr>
        <w:t>12</w:t>
      </w:r>
      <w:r w:rsidRPr="005D433F">
        <w:rPr>
          <w:rFonts w:asciiTheme="minorHAnsi" w:hAnsiTheme="minorHAnsi" w:cstheme="minorHAnsi"/>
          <w:sz w:val="28"/>
          <w:szCs w:val="28"/>
        </w:rPr>
        <w:t xml:space="preserve"> barn fra 0-3 år. Det jobber tre</w:t>
      </w:r>
      <w:r w:rsidR="00592C40" w:rsidRPr="005D433F">
        <w:rPr>
          <w:rFonts w:asciiTheme="minorHAnsi" w:hAnsiTheme="minorHAnsi" w:cstheme="minorHAnsi"/>
          <w:sz w:val="28"/>
          <w:szCs w:val="28"/>
        </w:rPr>
        <w:t xml:space="preserve">/fire </w:t>
      </w:r>
      <w:r w:rsidRPr="005D433F">
        <w:rPr>
          <w:rFonts w:asciiTheme="minorHAnsi" w:hAnsiTheme="minorHAnsi" w:cstheme="minorHAnsi"/>
          <w:sz w:val="28"/>
          <w:szCs w:val="28"/>
        </w:rPr>
        <w:t xml:space="preserve">voksne per avdeling. Alle avdelingene har utdannet barnehagelærere. De ansatte har lang fartstid i barnehagen, og hos oss er det mye humor og glede. </w:t>
      </w:r>
    </w:p>
    <w:p w14:paraId="5D0D6518" w14:textId="77777777" w:rsidR="00EF4656" w:rsidRPr="005D433F" w:rsidRDefault="00EF4656" w:rsidP="00EF4656">
      <w:pPr>
        <w:rPr>
          <w:rFonts w:cstheme="minorHAnsi"/>
          <w:sz w:val="28"/>
          <w:szCs w:val="28"/>
        </w:rPr>
      </w:pPr>
    </w:p>
    <w:p w14:paraId="65EC3C35" w14:textId="77777777" w:rsidR="00EF4656" w:rsidRPr="00BF006F" w:rsidRDefault="00EF4656" w:rsidP="00EF4656">
      <w:pPr>
        <w:pStyle w:val="Overskrift2"/>
        <w:rPr>
          <w:rFonts w:asciiTheme="minorHAnsi" w:hAnsiTheme="minorHAnsi" w:cstheme="minorHAnsi"/>
          <w:b/>
          <w:sz w:val="28"/>
          <w:szCs w:val="28"/>
        </w:rPr>
      </w:pPr>
      <w:bookmarkStart w:id="3" w:name="_Toc124155288"/>
      <w:r w:rsidRPr="00BF006F">
        <w:rPr>
          <w:rFonts w:asciiTheme="minorHAnsi" w:hAnsiTheme="minorHAnsi" w:cstheme="minorHAnsi"/>
          <w:b/>
          <w:sz w:val="28"/>
          <w:szCs w:val="28"/>
        </w:rPr>
        <w:t>3 Tilvenning</w:t>
      </w:r>
      <w:bookmarkEnd w:id="3"/>
    </w:p>
    <w:p w14:paraId="0F81B81B" w14:textId="527D7BA6" w:rsidR="00EF4656" w:rsidRPr="00BF006F" w:rsidRDefault="00EF4656" w:rsidP="00592C40">
      <w:pPr>
        <w:pStyle w:val="punktliste-ml"/>
        <w:rPr>
          <w:rFonts w:cstheme="minorHAnsi"/>
          <w:sz w:val="28"/>
          <w:szCs w:val="28"/>
        </w:rPr>
      </w:pPr>
      <w:r w:rsidRPr="00BF006F">
        <w:rPr>
          <w:rFonts w:cstheme="minorHAnsi"/>
          <w:sz w:val="28"/>
          <w:szCs w:val="28"/>
        </w:rPr>
        <w:t>Barnehagen skal i samarbeid med foreldrene legge til rette for at barna kan få en trygg og god start i barnehagen. Se «Oslostandard for tilvenning i barnehagen».</w:t>
      </w:r>
    </w:p>
    <w:p w14:paraId="69CFCC8B" w14:textId="0901DE86" w:rsidR="00592C40" w:rsidRPr="00BF006F" w:rsidRDefault="00BF006F" w:rsidP="00592C40">
      <w:pPr>
        <w:spacing w:before="100" w:beforeAutospacing="1" w:after="100" w:afterAutospacing="1" w:line="240" w:lineRule="auto"/>
        <w:rPr>
          <w:rFonts w:eastAsia="Times New Roman" w:cstheme="minorHAnsi"/>
          <w:color w:val="000000"/>
          <w:sz w:val="28"/>
          <w:szCs w:val="28"/>
          <w:lang w:eastAsia="nb-NO"/>
        </w:rPr>
      </w:pPr>
      <w:r>
        <w:rPr>
          <w:rFonts w:eastAsia="Times New Roman" w:cstheme="minorHAnsi"/>
          <w:b/>
          <w:bCs/>
          <w:color w:val="000000"/>
          <w:sz w:val="28"/>
          <w:szCs w:val="28"/>
          <w:lang w:eastAsia="nb-NO"/>
        </w:rPr>
        <w:t xml:space="preserve">       </w:t>
      </w:r>
      <w:r w:rsidR="00592C40" w:rsidRPr="00BF006F">
        <w:rPr>
          <w:rFonts w:eastAsia="Times New Roman" w:cstheme="minorHAnsi"/>
          <w:b/>
          <w:bCs/>
          <w:color w:val="000000"/>
          <w:sz w:val="28"/>
          <w:szCs w:val="28"/>
          <w:lang w:eastAsia="nb-NO"/>
        </w:rPr>
        <w:t>Våre tiltak for å sikre en trygg og god tilvenning:</w:t>
      </w:r>
    </w:p>
    <w:p w14:paraId="63E6D3C6" w14:textId="561D6A26" w:rsidR="00592C40" w:rsidRPr="00BF006F" w:rsidRDefault="00A9472B" w:rsidP="00A9472B">
      <w:pPr>
        <w:spacing w:before="100" w:beforeAutospacing="1" w:after="100" w:afterAutospacing="1" w:line="240" w:lineRule="auto"/>
        <w:ind w:left="720"/>
        <w:rPr>
          <w:rFonts w:eastAsia="Times New Roman" w:cstheme="minorHAnsi"/>
          <w:color w:val="000000"/>
          <w:sz w:val="28"/>
          <w:szCs w:val="28"/>
          <w:lang w:eastAsia="nb-NO"/>
        </w:rPr>
      </w:pPr>
      <w:r w:rsidRPr="00BF006F">
        <w:rPr>
          <w:rFonts w:eastAsia="Times New Roman" w:cstheme="minorHAnsi"/>
          <w:color w:val="000000"/>
          <w:sz w:val="28"/>
          <w:szCs w:val="28"/>
          <w:lang w:eastAsia="nb-NO"/>
        </w:rPr>
        <w:t>1.</w:t>
      </w:r>
      <w:r w:rsidR="00BF006F" w:rsidRPr="00BF006F">
        <w:rPr>
          <w:rFonts w:eastAsia="Times New Roman" w:cstheme="minorHAnsi"/>
          <w:color w:val="000000"/>
          <w:sz w:val="28"/>
          <w:szCs w:val="28"/>
          <w:lang w:eastAsia="nb-NO"/>
        </w:rPr>
        <w:t xml:space="preserve"> </w:t>
      </w:r>
      <w:r w:rsidR="00592C40" w:rsidRPr="00BF006F">
        <w:rPr>
          <w:rFonts w:eastAsia="Times New Roman" w:cstheme="minorHAnsi"/>
          <w:color w:val="000000"/>
          <w:sz w:val="28"/>
          <w:szCs w:val="28"/>
          <w:lang w:eastAsia="nb-NO"/>
        </w:rPr>
        <w:t>Vi gir tydelig og grundig informasjon til foreldrene om rutiner for oppstart og tilvenning.</w:t>
      </w:r>
    </w:p>
    <w:p w14:paraId="2957469F" w14:textId="417E1EBA" w:rsidR="00592C40" w:rsidRPr="00BF006F" w:rsidRDefault="00A9472B" w:rsidP="00A9472B">
      <w:pPr>
        <w:spacing w:before="100" w:beforeAutospacing="1" w:after="100" w:afterAutospacing="1" w:line="240" w:lineRule="auto"/>
        <w:ind w:left="720"/>
        <w:rPr>
          <w:rFonts w:eastAsia="Times New Roman" w:cstheme="minorHAnsi"/>
          <w:color w:val="000000"/>
          <w:sz w:val="28"/>
          <w:szCs w:val="28"/>
          <w:lang w:eastAsia="nb-NO"/>
        </w:rPr>
      </w:pPr>
      <w:r w:rsidRPr="00BF006F">
        <w:rPr>
          <w:rFonts w:eastAsia="Times New Roman" w:cstheme="minorHAnsi"/>
          <w:color w:val="000000"/>
          <w:sz w:val="28"/>
          <w:szCs w:val="28"/>
          <w:lang w:eastAsia="nb-NO"/>
        </w:rPr>
        <w:t>2.</w:t>
      </w:r>
      <w:r w:rsidR="00BF006F" w:rsidRPr="00BF006F">
        <w:rPr>
          <w:rFonts w:eastAsia="Times New Roman" w:cstheme="minorHAnsi"/>
          <w:color w:val="000000"/>
          <w:sz w:val="28"/>
          <w:szCs w:val="28"/>
          <w:lang w:eastAsia="nb-NO"/>
        </w:rPr>
        <w:t xml:space="preserve"> </w:t>
      </w:r>
      <w:r w:rsidR="00592C40" w:rsidRPr="00BF006F">
        <w:rPr>
          <w:rFonts w:eastAsia="Times New Roman" w:cstheme="minorHAnsi"/>
          <w:color w:val="000000"/>
          <w:sz w:val="28"/>
          <w:szCs w:val="28"/>
          <w:lang w:eastAsia="nb-NO"/>
        </w:rPr>
        <w:t>Vi opprettholder en tett og åpen dialog med foreldrene gjennom hele tilvenningsperioden for å sikre at barnas behov blir ivaretatt.</w:t>
      </w:r>
    </w:p>
    <w:p w14:paraId="143D06A0" w14:textId="1E6DA721" w:rsidR="00592C40" w:rsidRPr="00BF006F" w:rsidRDefault="00A9472B" w:rsidP="00A9472B">
      <w:pPr>
        <w:spacing w:before="100" w:beforeAutospacing="1" w:after="100" w:afterAutospacing="1" w:line="240" w:lineRule="auto"/>
        <w:ind w:left="720"/>
        <w:rPr>
          <w:rFonts w:eastAsia="Times New Roman" w:cstheme="minorHAnsi"/>
          <w:color w:val="000000"/>
          <w:sz w:val="28"/>
          <w:szCs w:val="28"/>
          <w:lang w:eastAsia="nb-NO"/>
        </w:rPr>
      </w:pPr>
      <w:r w:rsidRPr="00BF006F">
        <w:rPr>
          <w:rFonts w:eastAsia="Times New Roman" w:cstheme="minorHAnsi"/>
          <w:color w:val="000000"/>
          <w:sz w:val="28"/>
          <w:szCs w:val="28"/>
          <w:lang w:eastAsia="nb-NO"/>
        </w:rPr>
        <w:t>3.</w:t>
      </w:r>
      <w:r w:rsidR="00BF006F" w:rsidRPr="00BF006F">
        <w:rPr>
          <w:rFonts w:eastAsia="Times New Roman" w:cstheme="minorHAnsi"/>
          <w:color w:val="000000"/>
          <w:sz w:val="28"/>
          <w:szCs w:val="28"/>
          <w:lang w:eastAsia="nb-NO"/>
        </w:rPr>
        <w:t xml:space="preserve"> </w:t>
      </w:r>
      <w:r w:rsidR="00592C40" w:rsidRPr="00BF006F">
        <w:rPr>
          <w:rFonts w:eastAsia="Times New Roman" w:cstheme="minorHAnsi"/>
          <w:color w:val="000000"/>
          <w:sz w:val="28"/>
          <w:szCs w:val="28"/>
          <w:lang w:eastAsia="nb-NO"/>
        </w:rPr>
        <w:t>Vi legger til rette for en trygg og god oppstart for barnet, uavhengig av tidspunkt på året.</w:t>
      </w:r>
    </w:p>
    <w:p w14:paraId="0433D8D5" w14:textId="6FB1637E" w:rsidR="00592C40" w:rsidRPr="00BF006F" w:rsidRDefault="00A9472B" w:rsidP="00A9472B">
      <w:pPr>
        <w:spacing w:before="100" w:beforeAutospacing="1" w:after="100" w:afterAutospacing="1" w:line="240" w:lineRule="auto"/>
        <w:ind w:left="720"/>
        <w:rPr>
          <w:rFonts w:eastAsia="Times New Roman" w:cstheme="minorHAnsi"/>
          <w:color w:val="000000"/>
          <w:sz w:val="28"/>
          <w:szCs w:val="28"/>
          <w:lang w:eastAsia="nb-NO"/>
        </w:rPr>
      </w:pPr>
      <w:r w:rsidRPr="00BF006F">
        <w:rPr>
          <w:rFonts w:eastAsia="Times New Roman" w:cstheme="minorHAnsi"/>
          <w:color w:val="000000"/>
          <w:sz w:val="28"/>
          <w:szCs w:val="28"/>
          <w:lang w:eastAsia="nb-NO"/>
        </w:rPr>
        <w:t>4.</w:t>
      </w:r>
      <w:r w:rsidR="00BF006F" w:rsidRPr="00BF006F">
        <w:rPr>
          <w:rFonts w:eastAsia="Times New Roman" w:cstheme="minorHAnsi"/>
          <w:color w:val="000000"/>
          <w:sz w:val="28"/>
          <w:szCs w:val="28"/>
          <w:lang w:eastAsia="nb-NO"/>
        </w:rPr>
        <w:t xml:space="preserve"> </w:t>
      </w:r>
      <w:r w:rsidR="00592C40" w:rsidRPr="00BF006F">
        <w:rPr>
          <w:rFonts w:eastAsia="Times New Roman" w:cstheme="minorHAnsi"/>
          <w:color w:val="000000"/>
          <w:sz w:val="28"/>
          <w:szCs w:val="28"/>
          <w:lang w:eastAsia="nb-NO"/>
        </w:rPr>
        <w:t>Vi samarbeider på tvers av avdelingene for å sikre en smidig overgang og trygghet for barna når de bytter miljø.</w:t>
      </w:r>
    </w:p>
    <w:p w14:paraId="3AF054B5" w14:textId="5BCF12FB" w:rsidR="00EF4656" w:rsidRPr="00BF006F" w:rsidRDefault="00EF4656" w:rsidP="00592C40">
      <w:pPr>
        <w:pStyle w:val="punktliste-ml"/>
        <w:numPr>
          <w:ilvl w:val="0"/>
          <w:numId w:val="0"/>
        </w:numPr>
        <w:ind w:left="431" w:hanging="431"/>
        <w:rPr>
          <w:rFonts w:cstheme="minorHAnsi"/>
          <w:sz w:val="28"/>
          <w:szCs w:val="28"/>
        </w:rPr>
      </w:pPr>
    </w:p>
    <w:p w14:paraId="30EE86BC" w14:textId="77777777" w:rsidR="00EF4656" w:rsidRPr="00BF006F" w:rsidRDefault="00EF4656" w:rsidP="00EF4656">
      <w:pPr>
        <w:pStyle w:val="underpunktertiltak"/>
        <w:numPr>
          <w:ilvl w:val="0"/>
          <w:numId w:val="0"/>
        </w:numPr>
        <w:rPr>
          <w:rFonts w:cstheme="minorHAnsi"/>
          <w:sz w:val="28"/>
          <w:szCs w:val="28"/>
          <w:highlight w:val="yellow"/>
        </w:rPr>
      </w:pPr>
    </w:p>
    <w:p w14:paraId="49B3B21D" w14:textId="77777777" w:rsidR="00EF4656" w:rsidRPr="00BF006F" w:rsidRDefault="00EF4656" w:rsidP="00EF4656">
      <w:pPr>
        <w:pStyle w:val="underpunktertiltak"/>
        <w:numPr>
          <w:ilvl w:val="0"/>
          <w:numId w:val="0"/>
        </w:numPr>
        <w:ind w:left="1434"/>
        <w:rPr>
          <w:rFonts w:cstheme="minorHAnsi"/>
          <w:sz w:val="28"/>
          <w:szCs w:val="28"/>
          <w:highlight w:val="lightGray"/>
        </w:rPr>
      </w:pPr>
    </w:p>
    <w:p w14:paraId="0DC4D7E2" w14:textId="77777777" w:rsidR="00EF4656" w:rsidRPr="00BF006F" w:rsidRDefault="00EF4656" w:rsidP="00EF4656">
      <w:pPr>
        <w:pStyle w:val="Overskrift2"/>
        <w:rPr>
          <w:rFonts w:asciiTheme="minorHAnsi" w:hAnsiTheme="minorHAnsi" w:cstheme="minorHAnsi"/>
          <w:b/>
          <w:sz w:val="28"/>
          <w:szCs w:val="28"/>
        </w:rPr>
      </w:pPr>
      <w:bookmarkStart w:id="4" w:name="_Toc124155289"/>
      <w:r w:rsidRPr="00BF006F">
        <w:rPr>
          <w:rFonts w:asciiTheme="minorHAnsi" w:hAnsiTheme="minorHAnsi" w:cstheme="minorHAnsi"/>
          <w:b/>
          <w:sz w:val="28"/>
          <w:szCs w:val="28"/>
        </w:rPr>
        <w:lastRenderedPageBreak/>
        <w:t>4 Vennskap og fellesskap</w:t>
      </w:r>
      <w:bookmarkEnd w:id="4"/>
    </w:p>
    <w:p w14:paraId="539AA84E" w14:textId="77777777" w:rsidR="00EF4656" w:rsidRPr="00BF006F" w:rsidRDefault="00EF4656" w:rsidP="00EF4656">
      <w:pPr>
        <w:pStyle w:val="punktliste-ml"/>
        <w:rPr>
          <w:rFonts w:cstheme="minorHAnsi"/>
          <w:sz w:val="28"/>
          <w:szCs w:val="28"/>
        </w:rPr>
      </w:pPr>
      <w:r w:rsidRPr="00BF006F">
        <w:rPr>
          <w:rFonts w:cstheme="minorHAnsi"/>
          <w:sz w:val="28"/>
          <w:szCs w:val="28"/>
        </w:rPr>
        <w:t>I barnehagen skal alle barn få oppleve seg selv som verdifulle, få venner og bidra i et sosialt fellesskap.</w:t>
      </w:r>
    </w:p>
    <w:p w14:paraId="6F37A2CE" w14:textId="77777777" w:rsidR="00EF4656" w:rsidRPr="00BF006F" w:rsidRDefault="00EF4656" w:rsidP="00EF4656">
      <w:pPr>
        <w:pStyle w:val="punktliste-ml"/>
        <w:rPr>
          <w:rFonts w:cstheme="minorHAnsi"/>
          <w:sz w:val="28"/>
          <w:szCs w:val="28"/>
        </w:rPr>
      </w:pPr>
      <w:r w:rsidRPr="00BF006F">
        <w:rPr>
          <w:rFonts w:cstheme="minorHAnsi"/>
          <w:sz w:val="28"/>
          <w:szCs w:val="28"/>
        </w:rPr>
        <w:t xml:space="preserve">Barnehagen skal forebygge, avdekke og stoppe mobbing og krenkelser. </w:t>
      </w:r>
    </w:p>
    <w:p w14:paraId="446DBD4F"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fremme likestilling, og motvirke alle former for diskriminering.</w:t>
      </w:r>
    </w:p>
    <w:p w14:paraId="41045EEF" w14:textId="77777777" w:rsidR="00EF4656" w:rsidRPr="00BF006F" w:rsidRDefault="00EF4656" w:rsidP="00EF4656">
      <w:pPr>
        <w:pStyle w:val="punktliste-ml"/>
        <w:numPr>
          <w:ilvl w:val="0"/>
          <w:numId w:val="0"/>
        </w:numPr>
        <w:ind w:left="431"/>
        <w:rPr>
          <w:rFonts w:cstheme="minorHAnsi"/>
          <w:sz w:val="28"/>
          <w:szCs w:val="28"/>
        </w:rPr>
      </w:pPr>
    </w:p>
    <w:p w14:paraId="5FBACB7E" w14:textId="6B1E3864" w:rsidR="00EF4656" w:rsidRPr="00BF006F" w:rsidRDefault="00BF006F" w:rsidP="00EF4656">
      <w:pPr>
        <w:spacing w:after="200" w:line="276" w:lineRule="auto"/>
        <w:rPr>
          <w:rFonts w:cstheme="minorHAnsi"/>
          <w:b/>
          <w:bCs/>
          <w:sz w:val="28"/>
          <w:szCs w:val="28"/>
        </w:rPr>
      </w:pPr>
      <w:r>
        <w:rPr>
          <w:rFonts w:cstheme="minorHAnsi"/>
          <w:b/>
          <w:bCs/>
          <w:sz w:val="28"/>
          <w:szCs w:val="28"/>
        </w:rPr>
        <w:t xml:space="preserve">       </w:t>
      </w:r>
      <w:r w:rsidR="00EF4656" w:rsidRPr="00BF006F">
        <w:rPr>
          <w:rFonts w:cstheme="minorHAnsi"/>
          <w:b/>
          <w:bCs/>
          <w:sz w:val="28"/>
          <w:szCs w:val="28"/>
        </w:rPr>
        <w:t xml:space="preserve">Våre tiltak for å oppnå dette i år: </w:t>
      </w:r>
    </w:p>
    <w:p w14:paraId="262EFE11" w14:textId="77777777" w:rsidR="00B16B5E" w:rsidRPr="00BF006F" w:rsidRDefault="00B16B5E" w:rsidP="00B16B5E">
      <w:pPr>
        <w:numPr>
          <w:ilvl w:val="0"/>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Bevisste voksne som modeller</w:t>
      </w:r>
    </w:p>
    <w:p w14:paraId="73D59B61"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jobber kontinuerlig med våre egne holdninger og praksis for å sikre at vi er gode rollemodeller for barna.</w:t>
      </w:r>
    </w:p>
    <w:p w14:paraId="64B6C3D5"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Personalet deltar i refleksjonsmøter for å styrke bevisstheten om hvordan vi kan fremme inkluderende samhandling og positivt samspill.</w:t>
      </w:r>
    </w:p>
    <w:p w14:paraId="5283BC49" w14:textId="77777777" w:rsidR="00B16B5E" w:rsidRPr="00BF006F" w:rsidRDefault="00B16B5E" w:rsidP="00B16B5E">
      <w:pPr>
        <w:numPr>
          <w:ilvl w:val="0"/>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Inkludering av alle barn</w:t>
      </w:r>
    </w:p>
    <w:p w14:paraId="22DB2AAB"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sørger for at alle barna blir inkludert i lek og aktiviteter, med særlig oppmerksomhet på dem som kan ha utfordringer med å delta.</w:t>
      </w:r>
    </w:p>
    <w:p w14:paraId="4D00960C"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bruker planlagte strategier for å skape rom for barns initiativer og ideer i fellesskapet.</w:t>
      </w:r>
    </w:p>
    <w:p w14:paraId="2A891F7B" w14:textId="77777777" w:rsidR="00B16B5E" w:rsidRPr="00BF006F" w:rsidRDefault="00B16B5E" w:rsidP="00B16B5E">
      <w:pPr>
        <w:numPr>
          <w:ilvl w:val="0"/>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Å bli sett og hørt</w:t>
      </w:r>
    </w:p>
    <w:p w14:paraId="69897258"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jobber målrettet for at hvert barn skal oppleve å bli sett og hørt, både i små og store grupper.</w:t>
      </w:r>
    </w:p>
    <w:p w14:paraId="58F490CE"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Barna oppmuntres til å delta aktivt og bidra med sine unike styrker og interesser i fellesskapet.</w:t>
      </w:r>
    </w:p>
    <w:p w14:paraId="39640BD3" w14:textId="77777777" w:rsidR="00B16B5E" w:rsidRPr="00BF006F" w:rsidRDefault="00B16B5E" w:rsidP="00B16B5E">
      <w:pPr>
        <w:numPr>
          <w:ilvl w:val="0"/>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Anerkjennelse og støtte</w:t>
      </w:r>
    </w:p>
    <w:p w14:paraId="4E266116"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legger vekt på en anerkjennende og støttende væremåte, både mellom voksne og barn, og barna imellom.</w:t>
      </w:r>
    </w:p>
    <w:p w14:paraId="3167751D"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Gjennom daglige observasjoner og samtaler identifiserer vi situasjoner som kan kreve ekstra støtte for å sikre trivsel og vennskap.</w:t>
      </w:r>
    </w:p>
    <w:p w14:paraId="6904B77E" w14:textId="77777777" w:rsidR="00B16B5E" w:rsidRPr="00BF006F" w:rsidRDefault="00B16B5E" w:rsidP="00B16B5E">
      <w:pPr>
        <w:numPr>
          <w:ilvl w:val="0"/>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Forebygging av mobbing og krenkelser</w:t>
      </w:r>
    </w:p>
    <w:p w14:paraId="7500546E"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er årvåkne for å oppdage og handle raskt på eventuelle tegn til mobbing eller krenkelser.</w:t>
      </w:r>
    </w:p>
    <w:p w14:paraId="28B4033D" w14:textId="77777777" w:rsidR="00B16B5E" w:rsidRPr="00BF006F" w:rsidRDefault="00B16B5E" w:rsidP="00B16B5E">
      <w:pPr>
        <w:numPr>
          <w:ilvl w:val="1"/>
          <w:numId w:val="13"/>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tilrettelegger for temaarbeid som fremmer empati, vennskap og respekt for mangfold.</w:t>
      </w:r>
    </w:p>
    <w:p w14:paraId="2E6E3CA9" w14:textId="77777777" w:rsidR="00203340" w:rsidRPr="00BF006F" w:rsidRDefault="00203340" w:rsidP="00EF4656">
      <w:pPr>
        <w:pStyle w:val="Overskrift2"/>
        <w:rPr>
          <w:rFonts w:asciiTheme="minorHAnsi" w:hAnsiTheme="minorHAnsi" w:cstheme="minorHAnsi"/>
          <w:b/>
          <w:sz w:val="28"/>
          <w:szCs w:val="28"/>
        </w:rPr>
      </w:pPr>
      <w:bookmarkStart w:id="5" w:name="_Toc124155290"/>
    </w:p>
    <w:p w14:paraId="5619F796" w14:textId="77777777" w:rsidR="00EF4656" w:rsidRPr="00BF006F" w:rsidRDefault="00EF4656" w:rsidP="00EF4656">
      <w:pPr>
        <w:pStyle w:val="Overskrift2"/>
        <w:rPr>
          <w:rFonts w:asciiTheme="minorHAnsi" w:hAnsiTheme="minorHAnsi" w:cstheme="minorHAnsi"/>
          <w:b/>
          <w:sz w:val="28"/>
          <w:szCs w:val="28"/>
        </w:rPr>
      </w:pPr>
      <w:r w:rsidRPr="00BF006F">
        <w:rPr>
          <w:rFonts w:asciiTheme="minorHAnsi" w:hAnsiTheme="minorHAnsi" w:cstheme="minorHAnsi"/>
          <w:b/>
          <w:sz w:val="28"/>
          <w:szCs w:val="28"/>
        </w:rPr>
        <w:t>5 Lek</w:t>
      </w:r>
      <w:bookmarkEnd w:id="5"/>
    </w:p>
    <w:p w14:paraId="3D3C1E51" w14:textId="77777777" w:rsidR="00EF4656" w:rsidRPr="00BF006F" w:rsidRDefault="00EF4656" w:rsidP="00EF4656">
      <w:pPr>
        <w:pStyle w:val="punktliste-ml"/>
        <w:rPr>
          <w:rFonts w:cstheme="minorHAnsi"/>
          <w:sz w:val="28"/>
          <w:szCs w:val="28"/>
        </w:rPr>
      </w:pPr>
      <w:r w:rsidRPr="00BF006F">
        <w:rPr>
          <w:rFonts w:cstheme="minorHAnsi"/>
          <w:sz w:val="28"/>
          <w:szCs w:val="28"/>
        </w:rPr>
        <w:t>Leken skal ha en sentral plass i barnehagen, og lekens egenverdi skal anerkjennes.</w:t>
      </w:r>
    </w:p>
    <w:p w14:paraId="4663E7AF"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ha et fysisk miljø som støtter barnas utvikling og sosiale og språklige samhandling.</w:t>
      </w:r>
    </w:p>
    <w:p w14:paraId="035047E6" w14:textId="0C1E082A" w:rsidR="00EF4656" w:rsidRPr="00BF006F" w:rsidRDefault="00EF4656" w:rsidP="001C3DDC">
      <w:pPr>
        <w:pStyle w:val="punktliste-ml"/>
        <w:rPr>
          <w:rFonts w:cstheme="minorHAnsi"/>
          <w:sz w:val="28"/>
          <w:szCs w:val="28"/>
        </w:rPr>
      </w:pPr>
      <w:r w:rsidRPr="00BF006F">
        <w:rPr>
          <w:rFonts w:cstheme="minorHAnsi"/>
          <w:sz w:val="28"/>
          <w:szCs w:val="28"/>
        </w:rPr>
        <w:t>Barnehagen skal legge til rette for et inkluderende miljø der alle barna kan oppleve glede og engasjement gjennom lek.</w:t>
      </w:r>
    </w:p>
    <w:p w14:paraId="7FB56FD8" w14:textId="1FEA4F0D" w:rsidR="00BF006F" w:rsidRPr="00BF006F" w:rsidRDefault="00BF006F" w:rsidP="00BF006F">
      <w:pPr>
        <w:pStyle w:val="punktliste-ml"/>
        <w:numPr>
          <w:ilvl w:val="0"/>
          <w:numId w:val="0"/>
        </w:numPr>
        <w:ind w:left="431"/>
      </w:pPr>
    </w:p>
    <w:p w14:paraId="6C20D016" w14:textId="68EB1794" w:rsidR="00BF006F" w:rsidRPr="00BF006F" w:rsidRDefault="00BF006F" w:rsidP="00BF006F">
      <w:pPr>
        <w:pStyle w:val="punktliste-ml"/>
        <w:numPr>
          <w:ilvl w:val="0"/>
          <w:numId w:val="0"/>
        </w:numPr>
        <w:rPr>
          <w:b/>
          <w:bCs/>
          <w:sz w:val="28"/>
          <w:szCs w:val="28"/>
        </w:rPr>
      </w:pPr>
      <w:r>
        <w:rPr>
          <w:b/>
          <w:bCs/>
          <w:sz w:val="28"/>
          <w:szCs w:val="28"/>
        </w:rPr>
        <w:t xml:space="preserve">      </w:t>
      </w:r>
      <w:r w:rsidRPr="00BF006F">
        <w:rPr>
          <w:b/>
          <w:bCs/>
          <w:sz w:val="28"/>
          <w:szCs w:val="28"/>
        </w:rPr>
        <w:t xml:space="preserve">Våre tiltak for å oppnå dette i år: </w:t>
      </w:r>
    </w:p>
    <w:p w14:paraId="4245A4F9" w14:textId="121D0E2C" w:rsidR="00B16B5E" w:rsidRPr="00BF006F" w:rsidRDefault="00B16B5E" w:rsidP="00B16B5E">
      <w:pPr>
        <w:pStyle w:val="Overskrift3"/>
        <w:rPr>
          <w:rFonts w:asciiTheme="minorHAnsi" w:hAnsiTheme="minorHAnsi" w:cstheme="minorHAnsi"/>
          <w:b/>
          <w:bCs/>
          <w:color w:val="000000"/>
          <w:sz w:val="28"/>
          <w:szCs w:val="28"/>
        </w:rPr>
      </w:pPr>
    </w:p>
    <w:p w14:paraId="04D6BA41" w14:textId="77777777" w:rsidR="00B16B5E" w:rsidRPr="00BF006F" w:rsidRDefault="00B16B5E" w:rsidP="00B16B5E">
      <w:pPr>
        <w:pStyle w:val="NormalWeb"/>
        <w:numPr>
          <w:ilvl w:val="0"/>
          <w:numId w:val="14"/>
        </w:numPr>
        <w:rPr>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Skape et inkluderende lekemiljø</w:t>
      </w:r>
    </w:p>
    <w:p w14:paraId="3CB40244" w14:textId="77777777" w:rsidR="00B16B5E" w:rsidRPr="00BF006F" w:rsidRDefault="00B16B5E" w:rsidP="00B16B5E">
      <w:pPr>
        <w:numPr>
          <w:ilvl w:val="1"/>
          <w:numId w:val="14"/>
        </w:numPr>
        <w:spacing w:before="100" w:beforeAutospacing="1" w:after="100" w:afterAutospacing="1" w:line="240" w:lineRule="auto"/>
        <w:rPr>
          <w:rFonts w:cstheme="minorHAnsi"/>
          <w:color w:val="000000"/>
          <w:sz w:val="28"/>
          <w:szCs w:val="28"/>
        </w:rPr>
      </w:pPr>
      <w:r w:rsidRPr="00BF006F">
        <w:rPr>
          <w:rFonts w:cstheme="minorHAnsi"/>
          <w:color w:val="000000"/>
          <w:sz w:val="28"/>
          <w:szCs w:val="28"/>
        </w:rPr>
        <w:t>Vi jobber målrettet for å skape et miljø der alle barn føler seg velkomne og inkludert i leken, slik at de kan oppleve lekeglede og mestring.</w:t>
      </w:r>
    </w:p>
    <w:p w14:paraId="60C7BC73" w14:textId="77777777" w:rsidR="00B16B5E" w:rsidRPr="00BF006F" w:rsidRDefault="00B16B5E" w:rsidP="00B16B5E">
      <w:pPr>
        <w:pStyle w:val="NormalWeb"/>
        <w:numPr>
          <w:ilvl w:val="0"/>
          <w:numId w:val="14"/>
        </w:numPr>
        <w:rPr>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Aktiv og engasjert deltakelse fra de voksne</w:t>
      </w:r>
    </w:p>
    <w:p w14:paraId="69956822" w14:textId="77777777" w:rsidR="00B16B5E" w:rsidRPr="00BF006F" w:rsidRDefault="00B16B5E" w:rsidP="00B16B5E">
      <w:pPr>
        <w:numPr>
          <w:ilvl w:val="1"/>
          <w:numId w:val="14"/>
        </w:numPr>
        <w:spacing w:before="100" w:beforeAutospacing="1" w:after="100" w:afterAutospacing="1" w:line="240" w:lineRule="auto"/>
        <w:rPr>
          <w:rFonts w:cstheme="minorHAnsi"/>
          <w:color w:val="000000"/>
          <w:sz w:val="28"/>
          <w:szCs w:val="28"/>
        </w:rPr>
      </w:pPr>
      <w:r w:rsidRPr="00BF006F">
        <w:rPr>
          <w:rFonts w:cstheme="minorHAnsi"/>
          <w:color w:val="000000"/>
          <w:sz w:val="28"/>
          <w:szCs w:val="28"/>
        </w:rPr>
        <w:t>Vi er til stede og deltar aktivt i barnas lek, både som støttespillere og medlekere, for å styrke barnas trivsel, relasjoner og utvikling.</w:t>
      </w:r>
    </w:p>
    <w:p w14:paraId="23C8D0D2" w14:textId="77777777" w:rsidR="00B16B5E" w:rsidRPr="00BF006F" w:rsidRDefault="00B16B5E" w:rsidP="00B16B5E">
      <w:pPr>
        <w:pStyle w:val="NormalWeb"/>
        <w:numPr>
          <w:ilvl w:val="0"/>
          <w:numId w:val="14"/>
        </w:numPr>
        <w:rPr>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Tilrettelegging av leker og materiell</w:t>
      </w:r>
    </w:p>
    <w:p w14:paraId="69FFD46A" w14:textId="77777777" w:rsidR="00B16B5E" w:rsidRPr="00BF006F" w:rsidRDefault="00B16B5E" w:rsidP="00B16B5E">
      <w:pPr>
        <w:numPr>
          <w:ilvl w:val="1"/>
          <w:numId w:val="14"/>
        </w:numPr>
        <w:spacing w:before="100" w:beforeAutospacing="1" w:after="100" w:afterAutospacing="1" w:line="240" w:lineRule="auto"/>
        <w:rPr>
          <w:rFonts w:cstheme="minorHAnsi"/>
          <w:color w:val="000000"/>
          <w:sz w:val="28"/>
          <w:szCs w:val="28"/>
        </w:rPr>
      </w:pPr>
      <w:r w:rsidRPr="00BF006F">
        <w:rPr>
          <w:rFonts w:cstheme="minorHAnsi"/>
          <w:color w:val="000000"/>
          <w:sz w:val="28"/>
          <w:szCs w:val="28"/>
        </w:rPr>
        <w:t>Vi sørger for at leker og materiell er lett tilgjengelig og tilpasset barnas interesser og utviklingsnivå, for å inspirere til kreativ og variert lek.</w:t>
      </w:r>
    </w:p>
    <w:p w14:paraId="1684D554" w14:textId="77777777" w:rsidR="00B16B5E" w:rsidRPr="00BF006F" w:rsidRDefault="00B16B5E" w:rsidP="00B16B5E">
      <w:pPr>
        <w:pStyle w:val="NormalWeb"/>
        <w:numPr>
          <w:ilvl w:val="0"/>
          <w:numId w:val="14"/>
        </w:numPr>
        <w:rPr>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Fokus på kommunikasjon og samarbeid</w:t>
      </w:r>
    </w:p>
    <w:p w14:paraId="20CEA813" w14:textId="2AE53FDC" w:rsidR="001C3DDC" w:rsidRPr="00E8112E" w:rsidRDefault="00B16B5E" w:rsidP="00B16B5E">
      <w:pPr>
        <w:numPr>
          <w:ilvl w:val="1"/>
          <w:numId w:val="14"/>
        </w:numPr>
        <w:spacing w:before="100" w:beforeAutospacing="1" w:after="100" w:afterAutospacing="1" w:line="240" w:lineRule="auto"/>
        <w:rPr>
          <w:rFonts w:cstheme="minorHAnsi"/>
          <w:color w:val="000000"/>
          <w:sz w:val="28"/>
          <w:szCs w:val="28"/>
        </w:rPr>
      </w:pPr>
      <w:r w:rsidRPr="00BF006F">
        <w:rPr>
          <w:rFonts w:cstheme="minorHAnsi"/>
          <w:color w:val="000000"/>
          <w:sz w:val="28"/>
          <w:szCs w:val="28"/>
        </w:rPr>
        <w:t>Vi legger vekt på god kommunikasjon i leken, og støtter barna i å uttrykke seg og samarbeide med andre, slik at leken blir en positiv og lærerik opplevelse for alle.</w:t>
      </w:r>
      <w:r w:rsidR="00101991">
        <w:rPr>
          <w:rFonts w:cstheme="minorHAnsi"/>
          <w:noProof/>
          <w:sz w:val="28"/>
          <w:szCs w:val="28"/>
        </w:rPr>
        <w:pict w14:anchorId="76CCF616">
          <v:rect id="_x0000_i1028" alt="" style="width:26.75pt;height:.05pt;mso-width-percent:0;mso-height-percent:0;mso-width-percent:0;mso-height-percent:0" o:hrpct="59" o:hralign="center" o:hrstd="t" o:hr="t" fillcolor="#a0a0a0" stroked="f"/>
        </w:pict>
      </w:r>
    </w:p>
    <w:p w14:paraId="31E62501" w14:textId="77777777" w:rsidR="00E8112E" w:rsidRDefault="00E8112E" w:rsidP="001C3DDC">
      <w:pPr>
        <w:pStyle w:val="Overskrift3"/>
        <w:rPr>
          <w:rFonts w:asciiTheme="minorHAnsi" w:hAnsiTheme="minorHAnsi" w:cstheme="minorHAnsi"/>
          <w:sz w:val="28"/>
          <w:szCs w:val="28"/>
        </w:rPr>
      </w:pPr>
    </w:p>
    <w:p w14:paraId="7C77C7E6" w14:textId="05AC3A4E" w:rsidR="00E8112E" w:rsidRDefault="00E8112E" w:rsidP="001C3DDC">
      <w:pPr>
        <w:pStyle w:val="Overskrift3"/>
        <w:rPr>
          <w:rFonts w:asciiTheme="minorHAnsi" w:hAnsiTheme="minorHAnsi" w:cstheme="minorHAnsi"/>
          <w:sz w:val="28"/>
          <w:szCs w:val="28"/>
        </w:rPr>
      </w:pPr>
    </w:p>
    <w:p w14:paraId="3B4575BD" w14:textId="72C2ACBC" w:rsidR="00C50034" w:rsidRDefault="00C50034" w:rsidP="00C50034"/>
    <w:p w14:paraId="31699086" w14:textId="77777777" w:rsidR="00C50034" w:rsidRPr="00C50034" w:rsidRDefault="00C50034" w:rsidP="00C50034"/>
    <w:p w14:paraId="26D1EC31" w14:textId="77777777" w:rsidR="00E8112E" w:rsidRDefault="00E8112E" w:rsidP="001C3DDC">
      <w:pPr>
        <w:pStyle w:val="Overskrift3"/>
        <w:rPr>
          <w:rFonts w:asciiTheme="minorHAnsi" w:hAnsiTheme="minorHAnsi" w:cstheme="minorHAnsi"/>
          <w:sz w:val="28"/>
          <w:szCs w:val="28"/>
        </w:rPr>
      </w:pPr>
    </w:p>
    <w:p w14:paraId="31294A22" w14:textId="77777777" w:rsidR="00E8112E" w:rsidRDefault="00E8112E" w:rsidP="001C3DDC">
      <w:pPr>
        <w:pStyle w:val="Overskrift3"/>
        <w:rPr>
          <w:rFonts w:asciiTheme="minorHAnsi" w:hAnsiTheme="minorHAnsi" w:cstheme="minorHAnsi"/>
          <w:sz w:val="28"/>
          <w:szCs w:val="28"/>
        </w:rPr>
      </w:pPr>
    </w:p>
    <w:p w14:paraId="0EBDE839" w14:textId="37CF9238" w:rsidR="00B16B5E" w:rsidRPr="00BF006F" w:rsidRDefault="00B16B5E" w:rsidP="001C3DDC">
      <w:pPr>
        <w:pStyle w:val="Overskrift3"/>
        <w:rPr>
          <w:rFonts w:asciiTheme="minorHAnsi" w:hAnsiTheme="minorHAnsi" w:cstheme="minorHAnsi"/>
          <w:sz w:val="28"/>
          <w:szCs w:val="28"/>
        </w:rPr>
      </w:pPr>
      <w:r w:rsidRPr="00BF006F">
        <w:rPr>
          <w:rFonts w:asciiTheme="minorHAnsi" w:hAnsiTheme="minorHAnsi" w:cstheme="minorHAnsi"/>
          <w:sz w:val="28"/>
          <w:szCs w:val="28"/>
        </w:rPr>
        <w:t>6 Læring</w:t>
      </w:r>
    </w:p>
    <w:p w14:paraId="26828044" w14:textId="77777777" w:rsidR="00B16B5E" w:rsidRPr="00BF006F" w:rsidRDefault="00B16B5E" w:rsidP="00B16B5E">
      <w:pPr>
        <w:numPr>
          <w:ilvl w:val="0"/>
          <w:numId w:val="15"/>
        </w:numPr>
        <w:spacing w:before="100" w:beforeAutospacing="1" w:after="100" w:afterAutospacing="1" w:line="240" w:lineRule="auto"/>
        <w:rPr>
          <w:rFonts w:cstheme="minorHAnsi"/>
          <w:sz w:val="28"/>
          <w:szCs w:val="28"/>
        </w:rPr>
      </w:pPr>
      <w:r w:rsidRPr="00BF006F">
        <w:rPr>
          <w:rFonts w:cstheme="minorHAnsi"/>
          <w:sz w:val="28"/>
          <w:szCs w:val="28"/>
        </w:rPr>
        <w:t>Barna skal oppleve et stimulerende og utforskende miljø som fremmer nysgjerrighet og lærelyst.</w:t>
      </w:r>
    </w:p>
    <w:p w14:paraId="777F74F6" w14:textId="77777777" w:rsidR="00B16B5E" w:rsidRPr="00BF006F" w:rsidRDefault="00B16B5E" w:rsidP="00B16B5E">
      <w:pPr>
        <w:numPr>
          <w:ilvl w:val="0"/>
          <w:numId w:val="15"/>
        </w:numPr>
        <w:spacing w:before="100" w:beforeAutospacing="1" w:after="100" w:afterAutospacing="1" w:line="240" w:lineRule="auto"/>
        <w:rPr>
          <w:rFonts w:cstheme="minorHAnsi"/>
          <w:sz w:val="28"/>
          <w:szCs w:val="28"/>
        </w:rPr>
      </w:pPr>
      <w:r w:rsidRPr="00BF006F">
        <w:rPr>
          <w:rFonts w:cstheme="minorHAnsi"/>
          <w:sz w:val="28"/>
          <w:szCs w:val="28"/>
        </w:rPr>
        <w:t>Barnehagen skal sørge for utvikling og progresjon innenfor alle fagområdene i rammeplanen.</w:t>
      </w:r>
    </w:p>
    <w:p w14:paraId="6FB6ED69" w14:textId="77777777" w:rsidR="00B16B5E" w:rsidRPr="00BF006F" w:rsidRDefault="00B16B5E" w:rsidP="00B16B5E">
      <w:pPr>
        <w:numPr>
          <w:ilvl w:val="0"/>
          <w:numId w:val="15"/>
        </w:numPr>
        <w:spacing w:before="100" w:beforeAutospacing="1" w:after="100" w:afterAutospacing="1" w:line="240" w:lineRule="auto"/>
        <w:rPr>
          <w:rFonts w:cstheme="minorHAnsi"/>
          <w:sz w:val="28"/>
          <w:szCs w:val="28"/>
        </w:rPr>
      </w:pPr>
      <w:r w:rsidRPr="00BF006F">
        <w:rPr>
          <w:rFonts w:cstheme="minorHAnsi"/>
          <w:sz w:val="28"/>
          <w:szCs w:val="28"/>
        </w:rPr>
        <w:t>Barnehagen skal støtte og berike barnas initiativ, samtidig som den gir dem utfordringer og tiltro til egne evner.</w:t>
      </w:r>
    </w:p>
    <w:p w14:paraId="4E70CCB7" w14:textId="77777777" w:rsidR="00BF006F" w:rsidRDefault="00BF006F" w:rsidP="00BF006F">
      <w:pPr>
        <w:pStyle w:val="Listeavsnitt"/>
        <w:spacing w:after="200" w:line="276" w:lineRule="auto"/>
        <w:rPr>
          <w:rFonts w:cstheme="minorHAnsi"/>
          <w:b/>
          <w:bCs/>
          <w:sz w:val="28"/>
          <w:szCs w:val="28"/>
        </w:rPr>
      </w:pPr>
    </w:p>
    <w:p w14:paraId="07ABEE8A" w14:textId="77777777" w:rsidR="00BF006F" w:rsidRDefault="00BF006F" w:rsidP="00BF006F">
      <w:pPr>
        <w:pStyle w:val="Listeavsnitt"/>
        <w:spacing w:after="200" w:line="276" w:lineRule="auto"/>
        <w:rPr>
          <w:rFonts w:cstheme="minorHAnsi"/>
          <w:b/>
          <w:bCs/>
          <w:sz w:val="28"/>
          <w:szCs w:val="28"/>
        </w:rPr>
      </w:pPr>
    </w:p>
    <w:p w14:paraId="57BED280" w14:textId="69EACA58" w:rsidR="00B16B5E" w:rsidRPr="00BF006F" w:rsidRDefault="00BF006F" w:rsidP="00BF006F">
      <w:pPr>
        <w:pStyle w:val="Listeavsnitt"/>
        <w:spacing w:after="200" w:line="276" w:lineRule="auto"/>
        <w:rPr>
          <w:rFonts w:cstheme="minorHAnsi"/>
          <w:b/>
          <w:bCs/>
          <w:sz w:val="28"/>
          <w:szCs w:val="28"/>
        </w:rPr>
      </w:pPr>
      <w:r w:rsidRPr="00BF006F">
        <w:rPr>
          <w:rFonts w:cstheme="minorHAnsi"/>
          <w:b/>
          <w:bCs/>
          <w:sz w:val="28"/>
          <w:szCs w:val="28"/>
        </w:rPr>
        <w:t xml:space="preserve">Våre tiltak for å oppnå dette i år: </w:t>
      </w:r>
    </w:p>
    <w:p w14:paraId="4E9E4DFE" w14:textId="77777777" w:rsidR="00B16B5E" w:rsidRPr="00BF006F" w:rsidRDefault="00B16B5E" w:rsidP="00B16B5E">
      <w:pPr>
        <w:pStyle w:val="NormalWeb"/>
        <w:numPr>
          <w:ilvl w:val="0"/>
          <w:numId w:val="16"/>
        </w:numPr>
        <w:rPr>
          <w:rFonts w:asciiTheme="minorHAnsi" w:hAnsiTheme="minorHAnsi" w:cstheme="minorHAnsi"/>
          <w:sz w:val="28"/>
          <w:szCs w:val="28"/>
        </w:rPr>
      </w:pPr>
      <w:r w:rsidRPr="00BF006F">
        <w:rPr>
          <w:rStyle w:val="Sterk"/>
          <w:rFonts w:asciiTheme="minorHAnsi" w:eastAsiaTheme="majorEastAsia" w:hAnsiTheme="minorHAnsi" w:cstheme="minorHAnsi"/>
          <w:sz w:val="28"/>
          <w:szCs w:val="28"/>
        </w:rPr>
        <w:t>Styrke barnas læring i hverdagen:</w:t>
      </w:r>
    </w:p>
    <w:p w14:paraId="2A22ECC8" w14:textId="77777777" w:rsidR="00B16B5E" w:rsidRPr="00BF006F" w:rsidRDefault="00B16B5E" w:rsidP="00B16B5E">
      <w:pPr>
        <w:numPr>
          <w:ilvl w:val="1"/>
          <w:numId w:val="16"/>
        </w:numPr>
        <w:spacing w:before="100" w:beforeAutospacing="1" w:after="100" w:afterAutospacing="1" w:line="240" w:lineRule="auto"/>
        <w:rPr>
          <w:rFonts w:cstheme="minorHAnsi"/>
          <w:sz w:val="28"/>
          <w:szCs w:val="28"/>
        </w:rPr>
      </w:pPr>
      <w:r w:rsidRPr="00BF006F">
        <w:rPr>
          <w:rFonts w:cstheme="minorHAnsi"/>
          <w:sz w:val="28"/>
          <w:szCs w:val="28"/>
        </w:rPr>
        <w:t>Legge til rette for både uformelle og formelle læringssituasjoner som gir barna muligheter til å utforske, stille spørsmål og fordype seg i temaer som interesserer dem.</w:t>
      </w:r>
    </w:p>
    <w:p w14:paraId="18E27087" w14:textId="77777777" w:rsidR="00B16B5E" w:rsidRPr="00BF006F" w:rsidRDefault="00B16B5E" w:rsidP="00B16B5E">
      <w:pPr>
        <w:pStyle w:val="NormalWeb"/>
        <w:numPr>
          <w:ilvl w:val="0"/>
          <w:numId w:val="16"/>
        </w:numPr>
        <w:rPr>
          <w:rFonts w:asciiTheme="minorHAnsi" w:hAnsiTheme="minorHAnsi" w:cstheme="minorHAnsi"/>
          <w:sz w:val="28"/>
          <w:szCs w:val="28"/>
        </w:rPr>
      </w:pPr>
      <w:r w:rsidRPr="00BF006F">
        <w:rPr>
          <w:rStyle w:val="Sterk"/>
          <w:rFonts w:asciiTheme="minorHAnsi" w:eastAsiaTheme="majorEastAsia" w:hAnsiTheme="minorHAnsi" w:cstheme="minorHAnsi"/>
          <w:sz w:val="28"/>
          <w:szCs w:val="28"/>
        </w:rPr>
        <w:t>Fokusere på barnas interesser:</w:t>
      </w:r>
    </w:p>
    <w:p w14:paraId="4203A38A" w14:textId="77777777" w:rsidR="00B16B5E" w:rsidRPr="00BF006F" w:rsidRDefault="00B16B5E" w:rsidP="00B16B5E">
      <w:pPr>
        <w:numPr>
          <w:ilvl w:val="1"/>
          <w:numId w:val="16"/>
        </w:numPr>
        <w:spacing w:before="100" w:beforeAutospacing="1" w:after="100" w:afterAutospacing="1" w:line="240" w:lineRule="auto"/>
        <w:rPr>
          <w:rFonts w:cstheme="minorHAnsi"/>
          <w:sz w:val="28"/>
          <w:szCs w:val="28"/>
        </w:rPr>
      </w:pPr>
      <w:r w:rsidRPr="00BF006F">
        <w:rPr>
          <w:rFonts w:cstheme="minorHAnsi"/>
          <w:sz w:val="28"/>
          <w:szCs w:val="28"/>
        </w:rPr>
        <w:t>Være bevisst på og aktivt observere barnas interesser og engasjement for å kunne tilpasse aktiviteter som styrker deres nysgjerrighet og mestringsfølelse.</w:t>
      </w:r>
    </w:p>
    <w:p w14:paraId="20A5BD53" w14:textId="77777777" w:rsidR="00B16B5E" w:rsidRPr="00BF006F" w:rsidRDefault="00B16B5E" w:rsidP="00B16B5E">
      <w:pPr>
        <w:pStyle w:val="NormalWeb"/>
        <w:numPr>
          <w:ilvl w:val="0"/>
          <w:numId w:val="16"/>
        </w:numPr>
        <w:rPr>
          <w:rFonts w:asciiTheme="minorHAnsi" w:hAnsiTheme="minorHAnsi" w:cstheme="minorHAnsi"/>
          <w:sz w:val="28"/>
          <w:szCs w:val="28"/>
        </w:rPr>
      </w:pPr>
      <w:r w:rsidRPr="00BF006F">
        <w:rPr>
          <w:rStyle w:val="Sterk"/>
          <w:rFonts w:asciiTheme="minorHAnsi" w:eastAsiaTheme="majorEastAsia" w:hAnsiTheme="minorHAnsi" w:cstheme="minorHAnsi"/>
          <w:sz w:val="28"/>
          <w:szCs w:val="28"/>
        </w:rPr>
        <w:t>Gi varierte opplevelser og erfaringer:</w:t>
      </w:r>
    </w:p>
    <w:p w14:paraId="115CEAFA" w14:textId="77777777" w:rsidR="00B16B5E" w:rsidRPr="00BF006F" w:rsidRDefault="00B16B5E" w:rsidP="00B16B5E">
      <w:pPr>
        <w:numPr>
          <w:ilvl w:val="1"/>
          <w:numId w:val="16"/>
        </w:numPr>
        <w:spacing w:before="100" w:beforeAutospacing="1" w:after="100" w:afterAutospacing="1" w:line="240" w:lineRule="auto"/>
        <w:rPr>
          <w:rFonts w:cstheme="minorHAnsi"/>
          <w:sz w:val="28"/>
          <w:szCs w:val="28"/>
        </w:rPr>
      </w:pPr>
      <w:r w:rsidRPr="00BF006F">
        <w:rPr>
          <w:rFonts w:cstheme="minorHAnsi"/>
          <w:sz w:val="28"/>
          <w:szCs w:val="28"/>
        </w:rPr>
        <w:t>Sikre at alle barn får tilgang til likeverdige muligheter til å oppleve nye og varierte aktiviteter, som gir dem ulike perspektiver og stimulerer utvikling på tvers av fagområdene.</w:t>
      </w:r>
    </w:p>
    <w:p w14:paraId="34AF39C9" w14:textId="77777777" w:rsidR="00B16B5E" w:rsidRPr="00BF006F" w:rsidRDefault="00B16B5E" w:rsidP="00B16B5E">
      <w:pPr>
        <w:pStyle w:val="NormalWeb"/>
        <w:numPr>
          <w:ilvl w:val="0"/>
          <w:numId w:val="16"/>
        </w:numPr>
        <w:rPr>
          <w:rFonts w:asciiTheme="minorHAnsi" w:hAnsiTheme="minorHAnsi" w:cstheme="minorHAnsi"/>
          <w:sz w:val="28"/>
          <w:szCs w:val="28"/>
        </w:rPr>
      </w:pPr>
      <w:r w:rsidRPr="00BF006F">
        <w:rPr>
          <w:rStyle w:val="Sterk"/>
          <w:rFonts w:asciiTheme="minorHAnsi" w:eastAsiaTheme="majorEastAsia" w:hAnsiTheme="minorHAnsi" w:cstheme="minorHAnsi"/>
          <w:sz w:val="28"/>
          <w:szCs w:val="28"/>
        </w:rPr>
        <w:t>Motivere og støtte barna i deres læring:</w:t>
      </w:r>
    </w:p>
    <w:p w14:paraId="41489A01" w14:textId="77777777" w:rsidR="00B16B5E" w:rsidRPr="00BF006F" w:rsidRDefault="00B16B5E" w:rsidP="00B16B5E">
      <w:pPr>
        <w:numPr>
          <w:ilvl w:val="1"/>
          <w:numId w:val="16"/>
        </w:numPr>
        <w:spacing w:before="100" w:beforeAutospacing="1" w:after="100" w:afterAutospacing="1" w:line="240" w:lineRule="auto"/>
        <w:rPr>
          <w:rFonts w:cstheme="minorHAnsi"/>
          <w:sz w:val="28"/>
          <w:szCs w:val="28"/>
        </w:rPr>
      </w:pPr>
      <w:r w:rsidRPr="00BF006F">
        <w:rPr>
          <w:rFonts w:cstheme="minorHAnsi"/>
          <w:sz w:val="28"/>
          <w:szCs w:val="28"/>
        </w:rPr>
        <w:t>Oppmuntre barna til å lære gjennom lek, utforskning og problemløsning, samtidig som de får støtte til å utvikle selvtillit og tro på egne evner.</w:t>
      </w:r>
    </w:p>
    <w:p w14:paraId="2CAAEED3" w14:textId="77777777" w:rsidR="00EF4656" w:rsidRPr="00BF006F" w:rsidRDefault="00EF4656" w:rsidP="001C3DDC">
      <w:pPr>
        <w:pStyle w:val="underpunktertiltak"/>
        <w:numPr>
          <w:ilvl w:val="0"/>
          <w:numId w:val="0"/>
        </w:numPr>
        <w:rPr>
          <w:rFonts w:cstheme="minorHAnsi"/>
          <w:sz w:val="28"/>
          <w:szCs w:val="28"/>
          <w:highlight w:val="yellow"/>
        </w:rPr>
      </w:pPr>
    </w:p>
    <w:p w14:paraId="3498F071" w14:textId="77777777" w:rsidR="00EF4656" w:rsidRPr="00BF006F" w:rsidRDefault="00EF4656" w:rsidP="00EF4656">
      <w:pPr>
        <w:pStyle w:val="Listeavsnitt"/>
        <w:spacing w:after="200" w:line="276" w:lineRule="auto"/>
        <w:ind w:left="1440"/>
        <w:rPr>
          <w:rFonts w:cstheme="minorHAnsi"/>
          <w:sz w:val="28"/>
          <w:szCs w:val="28"/>
          <w:highlight w:val="lightGray"/>
        </w:rPr>
      </w:pPr>
    </w:p>
    <w:p w14:paraId="70BF6F6D" w14:textId="77777777" w:rsidR="00DB5B3B" w:rsidRDefault="00DB5B3B" w:rsidP="00EF4656">
      <w:pPr>
        <w:pStyle w:val="Overskrift2"/>
        <w:rPr>
          <w:rStyle w:val="Overskrift2Tegn"/>
          <w:rFonts w:asciiTheme="minorHAnsi" w:hAnsiTheme="minorHAnsi" w:cstheme="minorHAnsi"/>
          <w:b/>
          <w:sz w:val="28"/>
          <w:szCs w:val="28"/>
        </w:rPr>
      </w:pPr>
      <w:bookmarkStart w:id="6" w:name="_Toc124155292"/>
    </w:p>
    <w:p w14:paraId="6A4CE615" w14:textId="1F35DF2C" w:rsidR="00EF4656" w:rsidRPr="00BF006F" w:rsidRDefault="00EF4656" w:rsidP="00EF4656">
      <w:pPr>
        <w:pStyle w:val="Overskrift2"/>
        <w:rPr>
          <w:rFonts w:asciiTheme="minorHAnsi" w:hAnsiTheme="minorHAnsi" w:cstheme="minorHAnsi"/>
          <w:b/>
          <w:sz w:val="28"/>
          <w:szCs w:val="28"/>
        </w:rPr>
      </w:pPr>
      <w:r w:rsidRPr="00BF006F">
        <w:rPr>
          <w:rStyle w:val="Overskrift2Tegn"/>
          <w:rFonts w:asciiTheme="minorHAnsi" w:hAnsiTheme="minorHAnsi" w:cstheme="minorHAnsi"/>
          <w:b/>
          <w:sz w:val="28"/>
          <w:szCs w:val="28"/>
        </w:rPr>
        <w:t>7 Kommunikasjon</w:t>
      </w:r>
      <w:r w:rsidRPr="00BF006F">
        <w:rPr>
          <w:rFonts w:asciiTheme="minorHAnsi" w:hAnsiTheme="minorHAnsi" w:cstheme="minorHAnsi"/>
          <w:b/>
          <w:sz w:val="28"/>
          <w:szCs w:val="28"/>
        </w:rPr>
        <w:t xml:space="preserve"> og språk</w:t>
      </w:r>
      <w:bookmarkEnd w:id="6"/>
    </w:p>
    <w:p w14:paraId="232394F6" w14:textId="77777777" w:rsidR="00EF4656" w:rsidRPr="00BF006F" w:rsidRDefault="00EF4656" w:rsidP="00EF4656">
      <w:pPr>
        <w:pStyle w:val="punktliste-ml"/>
        <w:rPr>
          <w:rFonts w:cstheme="minorHAnsi"/>
          <w:sz w:val="28"/>
          <w:szCs w:val="28"/>
        </w:rPr>
      </w:pPr>
      <w:r w:rsidRPr="00BF006F">
        <w:rPr>
          <w:rFonts w:cstheme="minorHAnsi"/>
          <w:sz w:val="28"/>
          <w:szCs w:val="28"/>
        </w:rPr>
        <w:t xml:space="preserve">Barnehagen skal støtte barns bruk av språk som redskap for å tenke og gi uttrykk for egne meninger og følelser. </w:t>
      </w:r>
    </w:p>
    <w:p w14:paraId="27167956" w14:textId="77777777" w:rsidR="00EF4656" w:rsidRPr="00BF006F" w:rsidRDefault="00EF4656" w:rsidP="00EF4656">
      <w:pPr>
        <w:pStyle w:val="punktliste-ml"/>
        <w:rPr>
          <w:rFonts w:cstheme="minorHAnsi"/>
          <w:sz w:val="28"/>
          <w:szCs w:val="28"/>
        </w:rPr>
      </w:pPr>
      <w:r w:rsidRPr="00BF006F">
        <w:rPr>
          <w:rFonts w:cstheme="minorHAnsi"/>
          <w:sz w:val="28"/>
          <w:szCs w:val="28"/>
        </w:rPr>
        <w:t>Alle barn skal få god språkstimulering gjennom barnehagehverdagen.</w:t>
      </w:r>
    </w:p>
    <w:p w14:paraId="24399529"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fange opp og støtte barn som trenger ekstra støtte i sin språkutvikling. Se «Oslostandard for et inkluderende leke- og språkmiljø».</w:t>
      </w:r>
    </w:p>
    <w:p w14:paraId="501C1338" w14:textId="77777777" w:rsidR="00EF4656" w:rsidRPr="00BF006F" w:rsidRDefault="00EF4656" w:rsidP="00EF4656">
      <w:pPr>
        <w:pStyle w:val="punktliste-ml"/>
        <w:numPr>
          <w:ilvl w:val="0"/>
          <w:numId w:val="0"/>
        </w:numPr>
        <w:ind w:left="431"/>
        <w:rPr>
          <w:rFonts w:cstheme="minorHAnsi"/>
          <w:sz w:val="28"/>
          <w:szCs w:val="28"/>
        </w:rPr>
      </w:pPr>
    </w:p>
    <w:p w14:paraId="601A3691" w14:textId="77777777" w:rsidR="00D92315" w:rsidRPr="00BF006F" w:rsidRDefault="00D92315" w:rsidP="00EF4656">
      <w:pPr>
        <w:spacing w:after="200" w:line="276" w:lineRule="auto"/>
        <w:rPr>
          <w:rFonts w:cstheme="minorHAnsi"/>
          <w:sz w:val="28"/>
          <w:szCs w:val="28"/>
        </w:rPr>
      </w:pPr>
    </w:p>
    <w:p w14:paraId="68AC2FBE" w14:textId="2338B7A8" w:rsidR="00EF4656" w:rsidRPr="00BF006F" w:rsidRDefault="00BF006F" w:rsidP="00EF4656">
      <w:pPr>
        <w:spacing w:after="200" w:line="276" w:lineRule="auto"/>
        <w:rPr>
          <w:rFonts w:cstheme="minorHAnsi"/>
          <w:b/>
          <w:bCs/>
          <w:sz w:val="28"/>
          <w:szCs w:val="28"/>
        </w:rPr>
      </w:pPr>
      <w:r>
        <w:rPr>
          <w:rFonts w:cstheme="minorHAnsi"/>
          <w:b/>
          <w:bCs/>
          <w:sz w:val="28"/>
          <w:szCs w:val="28"/>
        </w:rPr>
        <w:t xml:space="preserve">       </w:t>
      </w:r>
      <w:r w:rsidR="00EF4656" w:rsidRPr="00BF006F">
        <w:rPr>
          <w:rFonts w:cstheme="minorHAnsi"/>
          <w:b/>
          <w:bCs/>
          <w:sz w:val="28"/>
          <w:szCs w:val="28"/>
        </w:rPr>
        <w:t xml:space="preserve">Våre tiltak for å oppnå dette i år: </w:t>
      </w:r>
    </w:p>
    <w:p w14:paraId="6286F0ED" w14:textId="77777777" w:rsidR="00B16B5E" w:rsidRPr="00BF006F" w:rsidRDefault="00B16B5E" w:rsidP="00B16B5E">
      <w:pPr>
        <w:numPr>
          <w:ilvl w:val="0"/>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Skape felles opplevelser:</w:t>
      </w:r>
    </w:p>
    <w:p w14:paraId="6DD593DB" w14:textId="77777777" w:rsidR="00B16B5E" w:rsidRPr="00BF006F" w:rsidRDefault="00B16B5E" w:rsidP="00B16B5E">
      <w:pPr>
        <w:numPr>
          <w:ilvl w:val="1"/>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Tilrettelegge for felles aktiviteter og opplevelser som gir grunnlag for gode samtaler og refleksjon i etterkant.</w:t>
      </w:r>
    </w:p>
    <w:p w14:paraId="359617A5" w14:textId="77777777" w:rsidR="00B16B5E" w:rsidRPr="00BF006F" w:rsidRDefault="00B16B5E" w:rsidP="00B16B5E">
      <w:pPr>
        <w:numPr>
          <w:ilvl w:val="0"/>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Tilgang til bøker:</w:t>
      </w:r>
    </w:p>
    <w:p w14:paraId="5A15DBBF" w14:textId="77777777" w:rsidR="00B16B5E" w:rsidRPr="00BF006F" w:rsidRDefault="00B16B5E" w:rsidP="00B16B5E">
      <w:pPr>
        <w:numPr>
          <w:ilvl w:val="1"/>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Sørge for et bredt utvalg av bøker som er lett tilgjengelig og synlig i avdelingene, for å oppmuntre til lesing og samtaler rundt tekst.</w:t>
      </w:r>
    </w:p>
    <w:p w14:paraId="139C212E" w14:textId="77777777" w:rsidR="00B16B5E" w:rsidRPr="00BF006F" w:rsidRDefault="00B16B5E" w:rsidP="00B16B5E">
      <w:pPr>
        <w:numPr>
          <w:ilvl w:val="0"/>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Leke med språket:</w:t>
      </w:r>
    </w:p>
    <w:p w14:paraId="67B19FAD" w14:textId="77777777" w:rsidR="00B16B5E" w:rsidRPr="00BF006F" w:rsidRDefault="00B16B5E" w:rsidP="00B16B5E">
      <w:pPr>
        <w:numPr>
          <w:ilvl w:val="1"/>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Integrere lek med språklyder, rim og rytme i hverdagssituasjoner, samlingsstunder og andre voksenstyrte aktiviteter.</w:t>
      </w:r>
    </w:p>
    <w:p w14:paraId="24479201" w14:textId="77777777" w:rsidR="00B16B5E" w:rsidRPr="00BF006F" w:rsidRDefault="00B16B5E" w:rsidP="00B16B5E">
      <w:pPr>
        <w:numPr>
          <w:ilvl w:val="0"/>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Bruk av visuelle hjelpemidler:</w:t>
      </w:r>
    </w:p>
    <w:p w14:paraId="68B90841" w14:textId="77777777" w:rsidR="00B16B5E" w:rsidRPr="00BF006F" w:rsidRDefault="00B16B5E" w:rsidP="00B16B5E">
      <w:pPr>
        <w:numPr>
          <w:ilvl w:val="1"/>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Aktivt bruke konkreter, bilder, leker og spill for å styrke barnas språkforståelse.</w:t>
      </w:r>
    </w:p>
    <w:p w14:paraId="1D7E81ED" w14:textId="77777777" w:rsidR="00B16B5E" w:rsidRPr="00BF006F" w:rsidRDefault="00B16B5E" w:rsidP="00B16B5E">
      <w:pPr>
        <w:numPr>
          <w:ilvl w:val="0"/>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Støtte det nonverbale språket:</w:t>
      </w:r>
    </w:p>
    <w:p w14:paraId="194B328C" w14:textId="77777777" w:rsidR="00B16B5E" w:rsidRPr="00BF006F" w:rsidRDefault="00B16B5E" w:rsidP="00B16B5E">
      <w:pPr>
        <w:numPr>
          <w:ilvl w:val="1"/>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Fange opp og benevne nonverbal kommunikasjon, samt bruke dette som en inngang til å bygge barnas ordforråd og språkforståelse.</w:t>
      </w:r>
    </w:p>
    <w:p w14:paraId="74DEE957" w14:textId="77777777" w:rsidR="00B16B5E" w:rsidRPr="00BF006F" w:rsidRDefault="00B16B5E" w:rsidP="00B16B5E">
      <w:pPr>
        <w:numPr>
          <w:ilvl w:val="0"/>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Ekstra støtte for språklig utvikling:</w:t>
      </w:r>
    </w:p>
    <w:p w14:paraId="26AAAF8F" w14:textId="77777777" w:rsidR="00B16B5E" w:rsidRPr="00BF006F" w:rsidRDefault="00B16B5E" w:rsidP="00B16B5E">
      <w:pPr>
        <w:numPr>
          <w:ilvl w:val="1"/>
          <w:numId w:val="17"/>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Tilby egne språkgrupper og tilpasset voksenstøtte i lek og samtaler for barn med kommunikasjonsvansker, forsinket språkutvikling eller som er lite språklig aktive.</w:t>
      </w:r>
    </w:p>
    <w:p w14:paraId="7D1DCBA6" w14:textId="77777777" w:rsidR="00B16B5E" w:rsidRPr="00BF006F" w:rsidRDefault="00101991" w:rsidP="00B16B5E">
      <w:pPr>
        <w:spacing w:after="0" w:line="240" w:lineRule="auto"/>
        <w:rPr>
          <w:rFonts w:eastAsia="Times New Roman" w:cstheme="minorHAnsi"/>
          <w:sz w:val="28"/>
          <w:szCs w:val="28"/>
          <w:lang w:eastAsia="nb-NO"/>
        </w:rPr>
      </w:pPr>
      <w:r>
        <w:rPr>
          <w:rFonts w:eastAsia="Times New Roman" w:cstheme="minorHAnsi"/>
          <w:noProof/>
          <w:sz w:val="28"/>
          <w:szCs w:val="28"/>
          <w:lang w:eastAsia="nb-NO"/>
        </w:rPr>
        <w:pict w14:anchorId="0605C8D8">
          <v:rect id="_x0000_i1027" alt="" style="width:463.5pt;height:.05pt;mso-width-percent:0;mso-height-percent:0;mso-width-percent:0;mso-height-percent:0" o:hralign="center" o:hrstd="t" o:hr="t" fillcolor="#a0a0a0" stroked="f"/>
        </w:pict>
      </w:r>
    </w:p>
    <w:p w14:paraId="418489C6" w14:textId="77777777" w:rsidR="00B16B5E" w:rsidRPr="00BF006F" w:rsidRDefault="00B16B5E" w:rsidP="00EF4656">
      <w:pPr>
        <w:spacing w:after="200" w:line="276" w:lineRule="auto"/>
        <w:rPr>
          <w:rFonts w:cstheme="minorHAnsi"/>
          <w:sz w:val="28"/>
          <w:szCs w:val="28"/>
        </w:rPr>
      </w:pPr>
    </w:p>
    <w:p w14:paraId="67210A9A" w14:textId="77777777" w:rsidR="00B16B5E" w:rsidRPr="00BF006F" w:rsidRDefault="00B16B5E" w:rsidP="00EF4656">
      <w:pPr>
        <w:pStyle w:val="Overskrift2"/>
        <w:rPr>
          <w:rFonts w:asciiTheme="minorHAnsi" w:hAnsiTheme="minorHAnsi" w:cstheme="minorHAnsi"/>
          <w:b/>
          <w:sz w:val="28"/>
          <w:szCs w:val="28"/>
        </w:rPr>
      </w:pPr>
      <w:bookmarkStart w:id="7" w:name="_Toc124155293"/>
    </w:p>
    <w:p w14:paraId="1A0D8A4B" w14:textId="1FFDCFFE" w:rsidR="00EF4656" w:rsidRPr="002A4F30" w:rsidRDefault="00EF4656" w:rsidP="00EF4656">
      <w:pPr>
        <w:pStyle w:val="Overskrift2"/>
        <w:rPr>
          <w:rFonts w:asciiTheme="minorHAnsi" w:hAnsiTheme="minorHAnsi" w:cstheme="minorHAnsi"/>
          <w:b/>
          <w:color w:val="000000" w:themeColor="text1"/>
          <w:sz w:val="28"/>
          <w:szCs w:val="28"/>
        </w:rPr>
      </w:pPr>
      <w:r w:rsidRPr="002A4F30">
        <w:rPr>
          <w:rFonts w:asciiTheme="minorHAnsi" w:hAnsiTheme="minorHAnsi" w:cstheme="minorHAnsi"/>
          <w:b/>
          <w:color w:val="000000" w:themeColor="text1"/>
          <w:sz w:val="28"/>
          <w:szCs w:val="28"/>
        </w:rPr>
        <w:t>8 Digital praksis</w:t>
      </w:r>
      <w:bookmarkEnd w:id="7"/>
    </w:p>
    <w:p w14:paraId="147F1473" w14:textId="77777777" w:rsidR="00EF4656" w:rsidRPr="00E025B9" w:rsidRDefault="00EF4656" w:rsidP="00EF4656">
      <w:pPr>
        <w:pStyle w:val="punktliste-ml"/>
        <w:rPr>
          <w:rFonts w:cstheme="minorHAnsi"/>
          <w:color w:val="000000" w:themeColor="text1"/>
          <w:sz w:val="28"/>
          <w:szCs w:val="28"/>
        </w:rPr>
      </w:pPr>
      <w:r w:rsidRPr="00E025B9">
        <w:rPr>
          <w:rFonts w:cstheme="minorHAnsi"/>
          <w:color w:val="000000" w:themeColor="text1"/>
          <w:sz w:val="28"/>
          <w:szCs w:val="28"/>
        </w:rPr>
        <w:t>Barnehagen skal gi barna mulighet til å bruke digitale verktøy og teknologi i lek, læring og kreative prosesser.</w:t>
      </w:r>
    </w:p>
    <w:p w14:paraId="6A4031E7" w14:textId="77777777" w:rsidR="00EF4656" w:rsidRPr="00E025B9" w:rsidRDefault="00EF4656" w:rsidP="00EF4656">
      <w:pPr>
        <w:pStyle w:val="punktliste-ml"/>
        <w:rPr>
          <w:rFonts w:cstheme="minorHAnsi"/>
          <w:color w:val="000000" w:themeColor="text1"/>
          <w:sz w:val="28"/>
          <w:szCs w:val="28"/>
        </w:rPr>
      </w:pPr>
      <w:r w:rsidRPr="00E025B9">
        <w:rPr>
          <w:rFonts w:cstheme="minorHAnsi"/>
          <w:color w:val="000000" w:themeColor="text1"/>
          <w:sz w:val="28"/>
          <w:szCs w:val="28"/>
        </w:rPr>
        <w:t xml:space="preserve">Barnehagen skal bidra til at barna utvikler en begynnende etisk forståelse knyttet til digitale medier. </w:t>
      </w:r>
    </w:p>
    <w:p w14:paraId="20AE6039" w14:textId="2FFD0D4F" w:rsidR="00203340" w:rsidRPr="00E025B9" w:rsidRDefault="00EF4656" w:rsidP="00B16B5E">
      <w:pPr>
        <w:pStyle w:val="punktliste-ml"/>
        <w:rPr>
          <w:rFonts w:cstheme="minorHAnsi"/>
          <w:color w:val="000000" w:themeColor="text1"/>
          <w:sz w:val="28"/>
          <w:szCs w:val="28"/>
        </w:rPr>
      </w:pPr>
      <w:r w:rsidRPr="00E025B9">
        <w:rPr>
          <w:rFonts w:cstheme="minorHAnsi"/>
          <w:color w:val="000000" w:themeColor="text1"/>
          <w:sz w:val="28"/>
          <w:szCs w:val="28"/>
        </w:rPr>
        <w:t xml:space="preserve">Barnehagens ansatte skal utøve god digital dømmekraft i samarbeid med foresatte.  </w:t>
      </w:r>
    </w:p>
    <w:p w14:paraId="5CAE291F" w14:textId="77777777" w:rsidR="00D92315" w:rsidRPr="00E025B9" w:rsidRDefault="00D92315" w:rsidP="00EF4656">
      <w:pPr>
        <w:spacing w:after="200" w:line="276" w:lineRule="auto"/>
        <w:rPr>
          <w:rFonts w:cstheme="minorHAnsi"/>
          <w:color w:val="000000" w:themeColor="text1"/>
          <w:sz w:val="28"/>
          <w:szCs w:val="28"/>
        </w:rPr>
      </w:pPr>
    </w:p>
    <w:p w14:paraId="206C6FDE" w14:textId="22A1329F" w:rsidR="00EF4656" w:rsidRPr="00E025B9" w:rsidRDefault="00BF006F" w:rsidP="00EF4656">
      <w:pPr>
        <w:spacing w:after="200" w:line="276" w:lineRule="auto"/>
        <w:rPr>
          <w:rFonts w:cstheme="minorHAnsi"/>
          <w:b/>
          <w:bCs/>
          <w:color w:val="000000" w:themeColor="text1"/>
          <w:sz w:val="28"/>
          <w:szCs w:val="28"/>
        </w:rPr>
      </w:pPr>
      <w:r w:rsidRPr="00E025B9">
        <w:rPr>
          <w:rFonts w:cstheme="minorHAnsi"/>
          <w:b/>
          <w:bCs/>
          <w:color w:val="000000" w:themeColor="text1"/>
          <w:sz w:val="28"/>
          <w:szCs w:val="28"/>
        </w:rPr>
        <w:t xml:space="preserve">      </w:t>
      </w:r>
      <w:r w:rsidR="00EF4656" w:rsidRPr="00E025B9">
        <w:rPr>
          <w:rFonts w:cstheme="minorHAnsi"/>
          <w:b/>
          <w:bCs/>
          <w:color w:val="000000" w:themeColor="text1"/>
          <w:sz w:val="28"/>
          <w:szCs w:val="28"/>
        </w:rPr>
        <w:t>Våre tiltak for å oppnå dette i år:</w:t>
      </w:r>
    </w:p>
    <w:p w14:paraId="0F549E76" w14:textId="77777777" w:rsidR="00B16B5E" w:rsidRPr="00E025B9" w:rsidRDefault="00B16B5E" w:rsidP="00B16B5E">
      <w:pPr>
        <w:numPr>
          <w:ilvl w:val="0"/>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b/>
          <w:bCs/>
          <w:color w:val="000000" w:themeColor="text1"/>
          <w:sz w:val="28"/>
          <w:szCs w:val="28"/>
          <w:lang w:eastAsia="nb-NO"/>
        </w:rPr>
        <w:t>Bruk av digitale verktøy til kunnskapsinnhenting:</w:t>
      </w:r>
    </w:p>
    <w:p w14:paraId="3C4FDB27" w14:textId="77777777" w:rsidR="00B16B5E" w:rsidRPr="00E025B9" w:rsidRDefault="00B16B5E" w:rsidP="00B16B5E">
      <w:pPr>
        <w:numPr>
          <w:ilvl w:val="1"/>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color w:val="000000" w:themeColor="text1"/>
          <w:sz w:val="28"/>
          <w:szCs w:val="28"/>
          <w:lang w:eastAsia="nb-NO"/>
        </w:rPr>
        <w:t>Vi integrerer digitale ressurser for å gi barna muligheter til å utforske og lære om verden rundt dem.</w:t>
      </w:r>
    </w:p>
    <w:p w14:paraId="5E97292E" w14:textId="77777777" w:rsidR="00B16B5E" w:rsidRPr="00E025B9" w:rsidRDefault="00B16B5E" w:rsidP="00B16B5E">
      <w:pPr>
        <w:numPr>
          <w:ilvl w:val="0"/>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b/>
          <w:bCs/>
          <w:color w:val="000000" w:themeColor="text1"/>
          <w:sz w:val="28"/>
          <w:szCs w:val="28"/>
          <w:lang w:eastAsia="nb-NO"/>
        </w:rPr>
        <w:t>Støtte i språkopplæring gjennom visualisering:</w:t>
      </w:r>
    </w:p>
    <w:p w14:paraId="6813A486" w14:textId="029BB191" w:rsidR="00B16B5E" w:rsidRPr="00E025B9" w:rsidRDefault="00B16B5E" w:rsidP="00B16B5E">
      <w:pPr>
        <w:numPr>
          <w:ilvl w:val="1"/>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color w:val="000000" w:themeColor="text1"/>
          <w:sz w:val="28"/>
          <w:szCs w:val="28"/>
          <w:lang w:eastAsia="nb-NO"/>
        </w:rPr>
        <w:t>Vi benytter iPad og andre digitale verktøy for å visualisere ord og begreper, for barn som har behov for ekstra støtte i språkforståelsen.</w:t>
      </w:r>
    </w:p>
    <w:p w14:paraId="549B8836" w14:textId="77777777" w:rsidR="00B16B5E" w:rsidRPr="00E025B9" w:rsidRDefault="00B16B5E" w:rsidP="00B16B5E">
      <w:pPr>
        <w:numPr>
          <w:ilvl w:val="0"/>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b/>
          <w:bCs/>
          <w:color w:val="000000" w:themeColor="text1"/>
          <w:sz w:val="28"/>
          <w:szCs w:val="28"/>
          <w:lang w:eastAsia="nb-NO"/>
        </w:rPr>
        <w:t>Dokumentasjon av opplevelser og aktiviteter:</w:t>
      </w:r>
    </w:p>
    <w:p w14:paraId="6DC57028" w14:textId="72BBCADE" w:rsidR="00B16B5E" w:rsidRPr="00E025B9" w:rsidRDefault="00B16B5E" w:rsidP="00B16B5E">
      <w:pPr>
        <w:numPr>
          <w:ilvl w:val="1"/>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color w:val="000000" w:themeColor="text1"/>
          <w:sz w:val="28"/>
          <w:szCs w:val="28"/>
          <w:lang w:eastAsia="nb-NO"/>
        </w:rPr>
        <w:t>Vi tar bilder og filmer av barna under turer, kreative prosesser og daglige aktiviteter</w:t>
      </w:r>
      <w:r w:rsidR="00E025B9" w:rsidRPr="00E025B9">
        <w:rPr>
          <w:rFonts w:eastAsia="Times New Roman" w:cstheme="minorHAnsi"/>
          <w:color w:val="000000" w:themeColor="text1"/>
          <w:sz w:val="28"/>
          <w:szCs w:val="28"/>
          <w:lang w:eastAsia="nb-NO"/>
        </w:rPr>
        <w:t>.</w:t>
      </w:r>
    </w:p>
    <w:p w14:paraId="219D332D" w14:textId="77777777" w:rsidR="00B16B5E" w:rsidRPr="00E025B9" w:rsidRDefault="00B16B5E" w:rsidP="00B16B5E">
      <w:pPr>
        <w:numPr>
          <w:ilvl w:val="0"/>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b/>
          <w:bCs/>
          <w:color w:val="000000" w:themeColor="text1"/>
          <w:sz w:val="28"/>
          <w:szCs w:val="28"/>
          <w:lang w:eastAsia="nb-NO"/>
        </w:rPr>
        <w:t>Kommunikasjon og dokumentasjon til foresatte:</w:t>
      </w:r>
    </w:p>
    <w:p w14:paraId="26C11AD8" w14:textId="77777777" w:rsidR="00B16B5E" w:rsidRPr="00E025B9" w:rsidRDefault="00B16B5E" w:rsidP="00B16B5E">
      <w:pPr>
        <w:numPr>
          <w:ilvl w:val="1"/>
          <w:numId w:val="18"/>
        </w:numPr>
        <w:spacing w:before="100" w:beforeAutospacing="1" w:after="100" w:afterAutospacing="1" w:line="240" w:lineRule="auto"/>
        <w:rPr>
          <w:rFonts w:eastAsia="Times New Roman" w:cstheme="minorHAnsi"/>
          <w:color w:val="000000" w:themeColor="text1"/>
          <w:sz w:val="28"/>
          <w:szCs w:val="28"/>
          <w:lang w:eastAsia="nb-NO"/>
        </w:rPr>
      </w:pPr>
      <w:r w:rsidRPr="00E025B9">
        <w:rPr>
          <w:rFonts w:eastAsia="Times New Roman" w:cstheme="minorHAnsi"/>
          <w:color w:val="000000" w:themeColor="text1"/>
          <w:sz w:val="28"/>
          <w:szCs w:val="28"/>
          <w:lang w:eastAsia="nb-NO"/>
        </w:rPr>
        <w:t>Vi bruker digitale plattformer til å dokumentere barnas utvikling og opplevelser, og deler dette regelmessig med foresatte for å styrke dialogen mellom hjem og barnehage.</w:t>
      </w:r>
    </w:p>
    <w:p w14:paraId="592F8D9C" w14:textId="77777777" w:rsidR="00B16B5E" w:rsidRPr="00BF006F" w:rsidRDefault="00101991" w:rsidP="00B16B5E">
      <w:pPr>
        <w:spacing w:after="0" w:line="240" w:lineRule="auto"/>
        <w:rPr>
          <w:rFonts w:eastAsia="Times New Roman" w:cstheme="minorHAnsi"/>
          <w:sz w:val="28"/>
          <w:szCs w:val="28"/>
          <w:lang w:eastAsia="nb-NO"/>
        </w:rPr>
      </w:pPr>
      <w:r>
        <w:rPr>
          <w:rFonts w:eastAsia="Times New Roman" w:cstheme="minorHAnsi"/>
          <w:noProof/>
          <w:sz w:val="28"/>
          <w:szCs w:val="28"/>
          <w:lang w:eastAsia="nb-NO"/>
        </w:rPr>
        <w:pict w14:anchorId="52FBD9B1">
          <v:rect id="_x0000_i1026" alt="" style="width:463.5pt;height:.05pt;mso-width-percent:0;mso-height-percent:0;mso-width-percent:0;mso-height-percent:0" o:hralign="center" o:hrstd="t" o:hr="t" fillcolor="#a0a0a0" stroked="f"/>
        </w:pict>
      </w:r>
    </w:p>
    <w:p w14:paraId="32C2D181" w14:textId="77777777" w:rsidR="00B16B5E" w:rsidRPr="00BF006F" w:rsidRDefault="00B16B5E" w:rsidP="00EF4656">
      <w:pPr>
        <w:spacing w:after="200" w:line="276" w:lineRule="auto"/>
        <w:rPr>
          <w:rFonts w:cstheme="minorHAnsi"/>
          <w:sz w:val="28"/>
          <w:szCs w:val="28"/>
        </w:rPr>
      </w:pPr>
    </w:p>
    <w:p w14:paraId="2AAE9709" w14:textId="77777777" w:rsidR="00EF4656" w:rsidRPr="00BF006F" w:rsidRDefault="00EF4656" w:rsidP="00EF4656">
      <w:pPr>
        <w:pStyle w:val="underpunktertiltak"/>
        <w:numPr>
          <w:ilvl w:val="0"/>
          <w:numId w:val="0"/>
        </w:numPr>
        <w:ind w:left="1065"/>
        <w:rPr>
          <w:rFonts w:cstheme="minorHAnsi"/>
          <w:sz w:val="28"/>
          <w:szCs w:val="28"/>
          <w:highlight w:val="lightGray"/>
        </w:rPr>
      </w:pPr>
    </w:p>
    <w:p w14:paraId="50D9A0C1" w14:textId="77777777" w:rsidR="00B16B5E" w:rsidRPr="00BF006F" w:rsidRDefault="00B16B5E" w:rsidP="00EF4656">
      <w:pPr>
        <w:pStyle w:val="underpunktertiltak"/>
        <w:numPr>
          <w:ilvl w:val="0"/>
          <w:numId w:val="0"/>
        </w:numPr>
        <w:ind w:left="1065"/>
        <w:rPr>
          <w:rFonts w:cstheme="minorHAnsi"/>
          <w:sz w:val="28"/>
          <w:szCs w:val="28"/>
          <w:highlight w:val="lightGray"/>
        </w:rPr>
      </w:pPr>
    </w:p>
    <w:p w14:paraId="62C0ADEE" w14:textId="77777777" w:rsidR="00E8112E" w:rsidRDefault="00E8112E" w:rsidP="00EF4656">
      <w:pPr>
        <w:pStyle w:val="Overskrift2"/>
        <w:rPr>
          <w:rFonts w:asciiTheme="minorHAnsi" w:hAnsiTheme="minorHAnsi" w:cstheme="minorHAnsi"/>
          <w:b/>
          <w:sz w:val="28"/>
          <w:szCs w:val="28"/>
        </w:rPr>
      </w:pPr>
      <w:bookmarkStart w:id="8" w:name="_Toc124155294"/>
    </w:p>
    <w:p w14:paraId="10C905AA" w14:textId="77777777" w:rsidR="00E8112E" w:rsidRDefault="00E8112E" w:rsidP="00EF4656">
      <w:pPr>
        <w:pStyle w:val="Overskrift2"/>
        <w:rPr>
          <w:rFonts w:asciiTheme="minorHAnsi" w:hAnsiTheme="minorHAnsi" w:cstheme="minorHAnsi"/>
          <w:b/>
          <w:sz w:val="28"/>
          <w:szCs w:val="28"/>
        </w:rPr>
      </w:pPr>
    </w:p>
    <w:p w14:paraId="06E50C04" w14:textId="14DD81CB" w:rsidR="00EF4656" w:rsidRPr="002A4F30" w:rsidRDefault="00EF4656" w:rsidP="00EF4656">
      <w:pPr>
        <w:pStyle w:val="Overskrift2"/>
        <w:rPr>
          <w:rFonts w:asciiTheme="minorHAnsi" w:hAnsiTheme="minorHAnsi" w:cstheme="minorHAnsi"/>
          <w:b/>
          <w:sz w:val="28"/>
          <w:szCs w:val="28"/>
        </w:rPr>
      </w:pPr>
      <w:r w:rsidRPr="002A4F30">
        <w:rPr>
          <w:rFonts w:asciiTheme="minorHAnsi" w:hAnsiTheme="minorHAnsi" w:cstheme="minorHAnsi"/>
          <w:b/>
          <w:sz w:val="28"/>
          <w:szCs w:val="28"/>
        </w:rPr>
        <w:t>9 Samarbeid og sammenheng mellom skole og barnehage</w:t>
      </w:r>
      <w:bookmarkEnd w:id="8"/>
    </w:p>
    <w:p w14:paraId="1C0A9D78"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i samarbeid med foresatte og skolen legge til rette for at barnet får en trygg og god overgang fra barnehage til skole. Se «Oslostandard for samarbeid og sammenheng mellom barnehage, skole og AKS».</w:t>
      </w:r>
    </w:p>
    <w:p w14:paraId="5E47B7EB"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legge til rette for at barna har med seg erfaringer, kunnskaper og ferdigheter som gir dem et godt grunnlag for å begynne på skolen.</w:t>
      </w:r>
    </w:p>
    <w:p w14:paraId="00679C79" w14:textId="77777777" w:rsidR="00EF4656" w:rsidRPr="00BF006F" w:rsidRDefault="00EF4656" w:rsidP="00EF4656">
      <w:pPr>
        <w:pStyle w:val="punktliste-ml"/>
        <w:numPr>
          <w:ilvl w:val="0"/>
          <w:numId w:val="0"/>
        </w:numPr>
        <w:ind w:left="431"/>
        <w:rPr>
          <w:rFonts w:cstheme="minorHAnsi"/>
          <w:sz w:val="28"/>
          <w:szCs w:val="28"/>
        </w:rPr>
      </w:pPr>
    </w:p>
    <w:p w14:paraId="21EA893A" w14:textId="24E20C98" w:rsidR="00EF4656" w:rsidRPr="00BF006F" w:rsidRDefault="00BF006F" w:rsidP="00EF4656">
      <w:pPr>
        <w:spacing w:after="200" w:line="276" w:lineRule="auto"/>
        <w:rPr>
          <w:rFonts w:cstheme="minorHAnsi"/>
          <w:b/>
          <w:bCs/>
          <w:sz w:val="28"/>
          <w:szCs w:val="28"/>
        </w:rPr>
      </w:pPr>
      <w:r>
        <w:rPr>
          <w:rFonts w:cstheme="minorHAnsi"/>
          <w:b/>
          <w:bCs/>
          <w:sz w:val="28"/>
          <w:szCs w:val="28"/>
        </w:rPr>
        <w:t xml:space="preserve">      </w:t>
      </w:r>
      <w:r w:rsidR="00EF4656" w:rsidRPr="00BF006F">
        <w:rPr>
          <w:rFonts w:cstheme="minorHAnsi"/>
          <w:b/>
          <w:bCs/>
          <w:sz w:val="28"/>
          <w:szCs w:val="28"/>
        </w:rPr>
        <w:t xml:space="preserve">Våre tiltak for å oppnå dette i år: </w:t>
      </w:r>
    </w:p>
    <w:p w14:paraId="55B5B769" w14:textId="730743B1" w:rsidR="00000EA9" w:rsidRPr="00000EA9" w:rsidRDefault="00B16B5E" w:rsidP="00000EA9">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Overgangssamtaler:</w:t>
      </w:r>
    </w:p>
    <w:p w14:paraId="77EFF60C" w14:textId="66AEE5DC" w:rsidR="00B16B5E" w:rsidRPr="00000EA9" w:rsidRDefault="00B16B5E" w:rsidP="00000EA9">
      <w:pPr>
        <w:pStyle w:val="Listeavsnitt"/>
        <w:numPr>
          <w:ilvl w:val="0"/>
          <w:numId w:val="31"/>
        </w:numPr>
        <w:spacing w:before="100" w:beforeAutospacing="1" w:after="100" w:afterAutospacing="1" w:line="240" w:lineRule="auto"/>
        <w:rPr>
          <w:rFonts w:eastAsia="Times New Roman" w:cstheme="minorHAnsi"/>
          <w:color w:val="000000"/>
          <w:sz w:val="28"/>
          <w:szCs w:val="28"/>
          <w:lang w:eastAsia="nb-NO"/>
        </w:rPr>
      </w:pPr>
      <w:r w:rsidRPr="00000EA9">
        <w:rPr>
          <w:rFonts w:eastAsia="Times New Roman" w:cstheme="minorHAnsi"/>
          <w:color w:val="000000"/>
          <w:sz w:val="28"/>
          <w:szCs w:val="28"/>
          <w:lang w:eastAsia="nb-NO"/>
        </w:rPr>
        <w:t>Vi gjennomfører overgangssamtaler med nærskolen</w:t>
      </w:r>
      <w:r w:rsidR="00E025B9" w:rsidRPr="00000EA9">
        <w:rPr>
          <w:rFonts w:eastAsia="Times New Roman" w:cstheme="minorHAnsi"/>
          <w:color w:val="000000"/>
          <w:sz w:val="28"/>
          <w:szCs w:val="28"/>
          <w:lang w:eastAsia="nb-NO"/>
        </w:rPr>
        <w:t xml:space="preserve"> </w:t>
      </w:r>
      <w:r w:rsidR="00000EA9" w:rsidRPr="00000EA9">
        <w:rPr>
          <w:rFonts w:eastAsia="Times New Roman" w:cstheme="minorHAnsi"/>
          <w:color w:val="000000"/>
          <w:sz w:val="28"/>
          <w:szCs w:val="28"/>
          <w:lang w:eastAsia="nb-NO"/>
        </w:rPr>
        <w:t xml:space="preserve">ved </w:t>
      </w:r>
      <w:r w:rsidR="00E025B9" w:rsidRPr="00000EA9">
        <w:rPr>
          <w:rFonts w:eastAsia="Times New Roman" w:cstheme="minorHAnsi"/>
          <w:color w:val="000000"/>
          <w:sz w:val="28"/>
          <w:szCs w:val="28"/>
          <w:lang w:eastAsia="nb-NO"/>
        </w:rPr>
        <w:t>behov.</w:t>
      </w:r>
      <w:r w:rsidRPr="00000EA9">
        <w:rPr>
          <w:rFonts w:eastAsia="Times New Roman" w:cstheme="minorHAnsi"/>
          <w:color w:val="000000"/>
          <w:sz w:val="28"/>
          <w:szCs w:val="28"/>
          <w:lang w:eastAsia="nb-NO"/>
        </w:rPr>
        <w:t xml:space="preserve"> </w:t>
      </w:r>
    </w:p>
    <w:p w14:paraId="4BBF1AD4" w14:textId="77777777" w:rsidR="00B16B5E" w:rsidRPr="00BF006F" w:rsidRDefault="00B16B5E" w:rsidP="00B16B5E">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Foreldresamarbeid:</w:t>
      </w:r>
    </w:p>
    <w:p w14:paraId="7D750337" w14:textId="77777777" w:rsidR="00B16B5E" w:rsidRPr="00BF006F" w:rsidRDefault="00B16B5E" w:rsidP="00B16B5E">
      <w:pPr>
        <w:numPr>
          <w:ilvl w:val="1"/>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inviterer foresatte til en samtale før overgangsmøtet med skolen. I møtet innhenter vi samtykke til å dele relevant informasjon om barnet.</w:t>
      </w:r>
    </w:p>
    <w:p w14:paraId="0D094AC5" w14:textId="77777777" w:rsidR="00B16B5E" w:rsidRPr="00BF006F" w:rsidRDefault="00B16B5E" w:rsidP="00B16B5E">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Informasjonsdeling:</w:t>
      </w:r>
    </w:p>
    <w:p w14:paraId="38862FB9" w14:textId="77777777" w:rsidR="00B16B5E" w:rsidRPr="00BF006F" w:rsidRDefault="00B16B5E" w:rsidP="00B16B5E">
      <w:pPr>
        <w:numPr>
          <w:ilvl w:val="1"/>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fyller ut og overleverer skjemaer med nødvendig informasjon om barnet til skolen barnet skal begynne på.</w:t>
      </w:r>
    </w:p>
    <w:p w14:paraId="0EE1A2FA" w14:textId="77777777" w:rsidR="00B16B5E" w:rsidRPr="00BF006F" w:rsidRDefault="00B16B5E" w:rsidP="00B16B5E">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Skolebesøk:</w:t>
      </w:r>
    </w:p>
    <w:p w14:paraId="01361156" w14:textId="77777777" w:rsidR="00B16B5E" w:rsidRPr="00BF006F" w:rsidRDefault="00B16B5E" w:rsidP="00B16B5E">
      <w:pPr>
        <w:numPr>
          <w:ilvl w:val="1"/>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organiserer skolebesøk i mai eller juni, der barna får bli kjent med skolens miljø.</w:t>
      </w:r>
    </w:p>
    <w:p w14:paraId="1243D2C8" w14:textId="77777777" w:rsidR="00B16B5E" w:rsidRPr="00BF006F" w:rsidRDefault="00B16B5E" w:rsidP="00B16B5E">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Forberedelser for skolestartere:</w:t>
      </w:r>
    </w:p>
    <w:p w14:paraId="4EFA0186" w14:textId="77777777" w:rsidR="00B16B5E" w:rsidRPr="00BF006F" w:rsidRDefault="00B16B5E" w:rsidP="00B16B5E">
      <w:pPr>
        <w:numPr>
          <w:ilvl w:val="1"/>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tilrettelegger egne aktiviteter og opplegg for barn som skal begynne på skolen. Dette inkluderer praktiske øvelser og sosial trening.</w:t>
      </w:r>
    </w:p>
    <w:p w14:paraId="68193FDE" w14:textId="48189BFE" w:rsidR="00B16B5E" w:rsidRPr="00BF006F" w:rsidRDefault="00B16B5E" w:rsidP="00B16B5E">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Selvstendighetstrening:</w:t>
      </w:r>
      <w:r w:rsidR="005D433F" w:rsidRPr="00BF006F">
        <w:rPr>
          <w:rFonts w:eastAsia="Times New Roman" w:cstheme="minorHAnsi"/>
          <w:b/>
          <w:bCs/>
          <w:color w:val="000000"/>
          <w:sz w:val="28"/>
          <w:szCs w:val="28"/>
          <w:lang w:eastAsia="nb-NO"/>
        </w:rPr>
        <w:t xml:space="preserve"> </w:t>
      </w:r>
    </w:p>
    <w:p w14:paraId="2BB40323" w14:textId="77777777" w:rsidR="00B16B5E" w:rsidRPr="00BF006F" w:rsidRDefault="00B16B5E" w:rsidP="00B16B5E">
      <w:pPr>
        <w:numPr>
          <w:ilvl w:val="1"/>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legger vekt på selvstendighetsferdigheter som påkledning, matpakking, og andre ferdigheter som er viktige for skolestart.</w:t>
      </w:r>
    </w:p>
    <w:p w14:paraId="33E9273D" w14:textId="77777777" w:rsidR="00B16B5E" w:rsidRPr="00BF006F" w:rsidRDefault="00B16B5E" w:rsidP="00B16B5E">
      <w:pPr>
        <w:numPr>
          <w:ilvl w:val="0"/>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b/>
          <w:bCs/>
          <w:color w:val="000000"/>
          <w:sz w:val="28"/>
          <w:szCs w:val="28"/>
          <w:lang w:eastAsia="nb-NO"/>
        </w:rPr>
        <w:t>Utforsking av skolens uteområde:</w:t>
      </w:r>
    </w:p>
    <w:p w14:paraId="48EC9C11" w14:textId="4B5E1C92" w:rsidR="00EF4656" w:rsidRPr="00BF006F" w:rsidRDefault="00B16B5E" w:rsidP="00BF006F">
      <w:pPr>
        <w:numPr>
          <w:ilvl w:val="1"/>
          <w:numId w:val="19"/>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besøker jevnlig uteområdet til nærskolen for å gjøre barna kjent med området og gi dem en trygg tilvenning.</w:t>
      </w:r>
    </w:p>
    <w:p w14:paraId="21959F92" w14:textId="77777777" w:rsidR="00B16B5E" w:rsidRPr="00BF006F" w:rsidRDefault="00B16B5E" w:rsidP="00EF4656">
      <w:pPr>
        <w:pStyle w:val="underpunktertiltak"/>
        <w:numPr>
          <w:ilvl w:val="0"/>
          <w:numId w:val="0"/>
        </w:numPr>
        <w:ind w:left="1065" w:hanging="357"/>
        <w:rPr>
          <w:rFonts w:cstheme="minorHAnsi"/>
          <w:sz w:val="28"/>
          <w:szCs w:val="28"/>
          <w:highlight w:val="yellow"/>
        </w:rPr>
      </w:pPr>
    </w:p>
    <w:p w14:paraId="382C09EC" w14:textId="77777777" w:rsidR="00EF4656" w:rsidRPr="00BF006F" w:rsidRDefault="00EF4656" w:rsidP="00EF4656">
      <w:pPr>
        <w:pStyle w:val="Overskrift2"/>
        <w:rPr>
          <w:rFonts w:asciiTheme="minorHAnsi" w:hAnsiTheme="minorHAnsi" w:cstheme="minorHAnsi"/>
          <w:b/>
          <w:sz w:val="28"/>
          <w:szCs w:val="28"/>
        </w:rPr>
      </w:pPr>
      <w:bookmarkStart w:id="9" w:name="_Toc124155295"/>
      <w:r w:rsidRPr="00BF006F">
        <w:rPr>
          <w:rFonts w:asciiTheme="minorHAnsi" w:hAnsiTheme="minorHAnsi" w:cstheme="minorHAnsi"/>
          <w:b/>
          <w:sz w:val="28"/>
          <w:szCs w:val="28"/>
        </w:rPr>
        <w:t>10 Omsorg</w:t>
      </w:r>
      <w:bookmarkEnd w:id="9"/>
    </w:p>
    <w:p w14:paraId="0C858318" w14:textId="77777777" w:rsidR="00EF4656" w:rsidRPr="00BF006F" w:rsidRDefault="00EF4656" w:rsidP="00EF4656">
      <w:pPr>
        <w:pStyle w:val="punktliste-ml"/>
        <w:rPr>
          <w:rFonts w:cstheme="minorHAnsi"/>
          <w:sz w:val="28"/>
          <w:szCs w:val="28"/>
        </w:rPr>
      </w:pPr>
      <w:r w:rsidRPr="00BF006F">
        <w:rPr>
          <w:rFonts w:cstheme="minorHAnsi"/>
          <w:sz w:val="28"/>
          <w:szCs w:val="28"/>
        </w:rPr>
        <w:t xml:space="preserve">Barnehagen skal legge til rette for at alle barn kan knytte seg til personalet og til hverandre. </w:t>
      </w:r>
    </w:p>
    <w:p w14:paraId="7902F9D2" w14:textId="77777777" w:rsidR="00EF4656" w:rsidRPr="00BF006F" w:rsidRDefault="00EF4656" w:rsidP="00EF4656">
      <w:pPr>
        <w:pStyle w:val="punktliste-ml"/>
        <w:rPr>
          <w:rFonts w:cstheme="minorHAnsi"/>
          <w:sz w:val="28"/>
          <w:szCs w:val="28"/>
        </w:rPr>
      </w:pPr>
      <w:r w:rsidRPr="00BF006F">
        <w:rPr>
          <w:rFonts w:cstheme="minorHAnsi"/>
          <w:sz w:val="28"/>
          <w:szCs w:val="28"/>
        </w:rPr>
        <w:t>I barnehagen skal alle barna bli sett, forstått, respektert og få den hjelp og støtte de har behov for.</w:t>
      </w:r>
    </w:p>
    <w:p w14:paraId="0236DFC9"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forebygge og avdekke omsorgssvikt, vold og seksuelle overgrep. Se Oslostandard for samarbeid mellom helsestasjon, barnehage og barneverntjenesten.</w:t>
      </w:r>
    </w:p>
    <w:p w14:paraId="0E33C41E" w14:textId="77777777" w:rsidR="00EF4656" w:rsidRPr="00BF006F" w:rsidRDefault="00EF4656" w:rsidP="00EF4656">
      <w:pPr>
        <w:pStyle w:val="punktliste-ml"/>
        <w:numPr>
          <w:ilvl w:val="0"/>
          <w:numId w:val="0"/>
        </w:numPr>
        <w:ind w:left="431"/>
        <w:rPr>
          <w:rFonts w:cstheme="minorHAnsi"/>
          <w:sz w:val="28"/>
          <w:szCs w:val="28"/>
        </w:rPr>
      </w:pPr>
    </w:p>
    <w:p w14:paraId="20F9E376" w14:textId="6D2C91B8" w:rsidR="00C325C1" w:rsidRPr="00BF006F" w:rsidRDefault="00BF006F" w:rsidP="00EF4656">
      <w:pPr>
        <w:spacing w:after="200" w:line="276" w:lineRule="auto"/>
        <w:rPr>
          <w:rFonts w:cstheme="minorHAnsi"/>
          <w:b/>
          <w:bCs/>
          <w:sz w:val="28"/>
          <w:szCs w:val="28"/>
        </w:rPr>
      </w:pPr>
      <w:r>
        <w:rPr>
          <w:rFonts w:cstheme="minorHAnsi"/>
          <w:b/>
          <w:bCs/>
          <w:sz w:val="28"/>
          <w:szCs w:val="28"/>
        </w:rPr>
        <w:t xml:space="preserve">      </w:t>
      </w:r>
      <w:r w:rsidR="00EF4656" w:rsidRPr="00BF006F">
        <w:rPr>
          <w:rFonts w:cstheme="minorHAnsi"/>
          <w:b/>
          <w:bCs/>
          <w:sz w:val="28"/>
          <w:szCs w:val="28"/>
        </w:rPr>
        <w:t>Våre tiltak for å oppnå dette i år:</w:t>
      </w:r>
    </w:p>
    <w:p w14:paraId="2C29911E"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Individuell tilpasning:</w:t>
      </w:r>
      <w:r w:rsidRPr="00BF006F">
        <w:rPr>
          <w:rStyle w:val="apple-converted-space"/>
          <w:rFonts w:asciiTheme="minorHAnsi" w:hAnsiTheme="minorHAnsi" w:cstheme="minorHAnsi"/>
          <w:color w:val="000000"/>
          <w:sz w:val="28"/>
          <w:szCs w:val="28"/>
        </w:rPr>
        <w:t> </w:t>
      </w:r>
    </w:p>
    <w:p w14:paraId="409BE075" w14:textId="724DC272"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Vi fokuserer på å møte hvert enkelt barn ut fra deres unike behov og sikre at de blir sett som selvstendige individer.</w:t>
      </w:r>
    </w:p>
    <w:p w14:paraId="256D7392"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Empatisk tilstedeværelse:</w:t>
      </w:r>
      <w:r w:rsidRPr="00BF006F">
        <w:rPr>
          <w:rStyle w:val="apple-converted-space"/>
          <w:rFonts w:asciiTheme="minorHAnsi" w:hAnsiTheme="minorHAnsi" w:cstheme="minorHAnsi"/>
          <w:color w:val="000000"/>
          <w:sz w:val="28"/>
          <w:szCs w:val="28"/>
        </w:rPr>
        <w:t> </w:t>
      </w:r>
    </w:p>
    <w:p w14:paraId="36FEBFCC" w14:textId="5D73255E"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Personalet er oppmerksomme, lytter aktivt og viser forståelse for barnas perspektiver og opplevelser.</w:t>
      </w:r>
    </w:p>
    <w:p w14:paraId="12B93DCA"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Refleksjon i samspill:</w:t>
      </w:r>
      <w:r w:rsidRPr="00BF006F">
        <w:rPr>
          <w:rStyle w:val="apple-converted-space"/>
          <w:rFonts w:asciiTheme="minorHAnsi" w:hAnsiTheme="minorHAnsi" w:cstheme="minorHAnsi"/>
          <w:color w:val="000000"/>
          <w:sz w:val="28"/>
          <w:szCs w:val="28"/>
        </w:rPr>
        <w:t> </w:t>
      </w:r>
    </w:p>
    <w:p w14:paraId="6610C009" w14:textId="4242AB7A"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De voksne stimulerer barnets naturlige undring og nysgjerrighet ved å reflektere sammen med barnet og oppmuntre til å utforske egne tanker.</w:t>
      </w:r>
    </w:p>
    <w:p w14:paraId="569A5DFC"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Positiv grensesetting:</w:t>
      </w:r>
      <w:r w:rsidRPr="00BF006F">
        <w:rPr>
          <w:rStyle w:val="apple-converted-space"/>
          <w:rFonts w:asciiTheme="minorHAnsi" w:hAnsiTheme="minorHAnsi" w:cstheme="minorHAnsi"/>
          <w:color w:val="000000"/>
          <w:sz w:val="28"/>
          <w:szCs w:val="28"/>
        </w:rPr>
        <w:t> </w:t>
      </w:r>
    </w:p>
    <w:p w14:paraId="2BA40BB0" w14:textId="67843962"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Vi legger vekt på å sette grenser på en tydelig, men respektfull og støttende måte.</w:t>
      </w:r>
    </w:p>
    <w:p w14:paraId="6882EE4C"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Respekt og mangfold:</w:t>
      </w:r>
      <w:r w:rsidRPr="00BF006F">
        <w:rPr>
          <w:rStyle w:val="apple-converted-space"/>
          <w:rFonts w:asciiTheme="minorHAnsi" w:hAnsiTheme="minorHAnsi" w:cstheme="minorHAnsi"/>
          <w:color w:val="000000"/>
          <w:sz w:val="28"/>
          <w:szCs w:val="28"/>
        </w:rPr>
        <w:t> </w:t>
      </w:r>
    </w:p>
    <w:p w14:paraId="5C25C5FF" w14:textId="379BA12C"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Vi skaper et miljø som fremmer respekt for menneskeverd og verdsetter forskjellighet som en ressurs.</w:t>
      </w:r>
    </w:p>
    <w:p w14:paraId="5973F24E"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Oppfordring til selvstendighet:</w:t>
      </w:r>
      <w:r w:rsidRPr="00BF006F">
        <w:rPr>
          <w:rStyle w:val="apple-converted-space"/>
          <w:rFonts w:asciiTheme="minorHAnsi" w:hAnsiTheme="minorHAnsi" w:cstheme="minorHAnsi"/>
          <w:color w:val="000000"/>
          <w:sz w:val="28"/>
          <w:szCs w:val="28"/>
        </w:rPr>
        <w:t> </w:t>
      </w:r>
    </w:p>
    <w:p w14:paraId="30299DA8" w14:textId="01FCC73C"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Barna oppmuntres til å tenke kritisk, stille spørsmål, søke kunnskap og stå opp for seg selv og andre.</w:t>
      </w:r>
    </w:p>
    <w:p w14:paraId="7ECA6160" w14:textId="77777777" w:rsidR="00A9472B" w:rsidRPr="00BF006F" w:rsidRDefault="00C325C1" w:rsidP="00C325C1">
      <w:pPr>
        <w:pStyle w:val="NormalWeb"/>
        <w:numPr>
          <w:ilvl w:val="0"/>
          <w:numId w:val="20"/>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Gode voksenrelasjoner:</w:t>
      </w:r>
      <w:r w:rsidRPr="00BF006F">
        <w:rPr>
          <w:rStyle w:val="apple-converted-space"/>
          <w:rFonts w:asciiTheme="minorHAnsi" w:hAnsiTheme="minorHAnsi" w:cstheme="minorHAnsi"/>
          <w:color w:val="000000"/>
          <w:sz w:val="28"/>
          <w:szCs w:val="28"/>
        </w:rPr>
        <w:t> </w:t>
      </w:r>
    </w:p>
    <w:p w14:paraId="4791FD96" w14:textId="50238C4E" w:rsidR="00C325C1" w:rsidRPr="00BF006F" w:rsidRDefault="00C325C1" w:rsidP="00A9472B">
      <w:pPr>
        <w:pStyle w:val="NormalWeb"/>
        <w:numPr>
          <w:ilvl w:val="1"/>
          <w:numId w:val="20"/>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De voksne fungerer som trygge samtalepartnere, medspillere og veiledere som gir barna støtte til å utvikle seg både sosialt og emosjonelt.</w:t>
      </w:r>
    </w:p>
    <w:p w14:paraId="72F758D0" w14:textId="233E1D61" w:rsidR="00EF4656" w:rsidRPr="00BF006F" w:rsidRDefault="00EF4656" w:rsidP="00EF4656">
      <w:pPr>
        <w:spacing w:after="200" w:line="276" w:lineRule="auto"/>
        <w:rPr>
          <w:rFonts w:cstheme="minorHAnsi"/>
          <w:sz w:val="28"/>
          <w:szCs w:val="28"/>
        </w:rPr>
      </w:pPr>
      <w:r w:rsidRPr="00BF006F">
        <w:rPr>
          <w:rFonts w:cstheme="minorHAnsi"/>
          <w:sz w:val="28"/>
          <w:szCs w:val="28"/>
        </w:rPr>
        <w:t xml:space="preserve"> </w:t>
      </w:r>
    </w:p>
    <w:p w14:paraId="0C91B00E" w14:textId="77777777" w:rsidR="00EF4656" w:rsidRPr="00BF006F" w:rsidRDefault="00EF4656" w:rsidP="00EF4656">
      <w:pPr>
        <w:pStyle w:val="underpunktertiltak"/>
        <w:numPr>
          <w:ilvl w:val="0"/>
          <w:numId w:val="0"/>
        </w:numPr>
        <w:ind w:left="1065"/>
        <w:rPr>
          <w:rFonts w:cstheme="minorHAnsi"/>
          <w:sz w:val="28"/>
          <w:szCs w:val="28"/>
          <w:highlight w:val="yellow"/>
        </w:rPr>
      </w:pPr>
    </w:p>
    <w:p w14:paraId="4C1BBDAF" w14:textId="77777777" w:rsidR="00EF4656" w:rsidRPr="00BF006F" w:rsidRDefault="00EF4656" w:rsidP="00EF4656">
      <w:pPr>
        <w:pStyle w:val="Overskrift2"/>
        <w:rPr>
          <w:rFonts w:asciiTheme="minorHAnsi" w:hAnsiTheme="minorHAnsi" w:cstheme="minorHAnsi"/>
          <w:b/>
          <w:sz w:val="28"/>
          <w:szCs w:val="28"/>
        </w:rPr>
      </w:pPr>
      <w:bookmarkStart w:id="10" w:name="_Toc124155296"/>
      <w:r w:rsidRPr="00BF006F">
        <w:rPr>
          <w:rFonts w:asciiTheme="minorHAnsi" w:hAnsiTheme="minorHAnsi" w:cstheme="minorHAnsi"/>
          <w:b/>
          <w:sz w:val="28"/>
          <w:szCs w:val="28"/>
        </w:rPr>
        <w:t>11 Medvirkning</w:t>
      </w:r>
      <w:bookmarkEnd w:id="10"/>
    </w:p>
    <w:p w14:paraId="5F48D00B" w14:textId="77777777" w:rsidR="00EF4656" w:rsidRPr="00BF006F" w:rsidRDefault="00EF4656" w:rsidP="00EF4656">
      <w:pPr>
        <w:pStyle w:val="punktliste-ml"/>
        <w:rPr>
          <w:rFonts w:cstheme="minorHAnsi"/>
          <w:sz w:val="28"/>
          <w:szCs w:val="28"/>
        </w:rPr>
      </w:pPr>
      <w:r w:rsidRPr="00BF006F">
        <w:rPr>
          <w:rFonts w:cstheme="minorHAnsi"/>
          <w:sz w:val="28"/>
          <w:szCs w:val="28"/>
        </w:rPr>
        <w:t>Barn skal delta i demokratiske prosesser og ha innflytelse på det som skjer i barnehagen. Barnas medvirkning må tilpasses individuelle forutsetninger og behov.</w:t>
      </w:r>
    </w:p>
    <w:p w14:paraId="07621E4D"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ivareta foresattes rett til medvirkning, og samarbeidet skal alltid ha barnas beste som mål.</w:t>
      </w:r>
    </w:p>
    <w:p w14:paraId="17B902A9" w14:textId="77777777" w:rsidR="005B3464" w:rsidRPr="00BF006F" w:rsidRDefault="005B3464" w:rsidP="005B3464">
      <w:pPr>
        <w:pStyle w:val="punktliste-ml"/>
        <w:numPr>
          <w:ilvl w:val="0"/>
          <w:numId w:val="0"/>
        </w:numPr>
        <w:ind w:left="431"/>
        <w:rPr>
          <w:rFonts w:cstheme="minorHAnsi"/>
          <w:sz w:val="28"/>
          <w:szCs w:val="28"/>
        </w:rPr>
      </w:pPr>
    </w:p>
    <w:p w14:paraId="55A6EE41" w14:textId="77777777" w:rsidR="005B3464" w:rsidRPr="00BF006F" w:rsidRDefault="005B3464" w:rsidP="005B3464">
      <w:pPr>
        <w:pStyle w:val="punktliste-ml"/>
        <w:numPr>
          <w:ilvl w:val="0"/>
          <w:numId w:val="0"/>
        </w:numPr>
        <w:ind w:left="431"/>
        <w:rPr>
          <w:rFonts w:cstheme="minorHAnsi"/>
          <w:sz w:val="28"/>
          <w:szCs w:val="28"/>
        </w:rPr>
      </w:pPr>
    </w:p>
    <w:p w14:paraId="4CC87AC1" w14:textId="6A40827F" w:rsidR="005B3464" w:rsidRPr="00BF006F" w:rsidRDefault="005B3464" w:rsidP="000662EA">
      <w:pPr>
        <w:pStyle w:val="punktliste-ml"/>
        <w:numPr>
          <w:ilvl w:val="0"/>
          <w:numId w:val="0"/>
        </w:numPr>
        <w:ind w:left="431"/>
        <w:rPr>
          <w:rFonts w:cstheme="minorHAnsi"/>
          <w:b/>
          <w:bCs/>
          <w:sz w:val="28"/>
          <w:szCs w:val="28"/>
        </w:rPr>
      </w:pPr>
      <w:r w:rsidRPr="00BF006F">
        <w:rPr>
          <w:rFonts w:cstheme="minorHAnsi"/>
          <w:b/>
          <w:bCs/>
          <w:sz w:val="28"/>
          <w:szCs w:val="28"/>
        </w:rPr>
        <w:t>Våre tiltak for å oppnå dette i år:</w:t>
      </w:r>
    </w:p>
    <w:p w14:paraId="3FD96FBC" w14:textId="77777777" w:rsidR="00A9472B" w:rsidRPr="00BF006F" w:rsidRDefault="005B3464" w:rsidP="005B3464">
      <w:pPr>
        <w:pStyle w:val="NormalWeb"/>
        <w:numPr>
          <w:ilvl w:val="0"/>
          <w:numId w:val="21"/>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Skape et inkluderende fellesskap:</w:t>
      </w:r>
      <w:r w:rsidRPr="00BF006F">
        <w:rPr>
          <w:rStyle w:val="apple-converted-space"/>
          <w:rFonts w:asciiTheme="minorHAnsi" w:hAnsiTheme="minorHAnsi" w:cstheme="minorHAnsi"/>
          <w:color w:val="000000"/>
          <w:sz w:val="28"/>
          <w:szCs w:val="28"/>
        </w:rPr>
        <w:t> </w:t>
      </w:r>
    </w:p>
    <w:p w14:paraId="2DFEB333" w14:textId="12EA4157" w:rsidR="005B3464" w:rsidRPr="00BF006F" w:rsidRDefault="005B3464" w:rsidP="00A9472B">
      <w:pPr>
        <w:pStyle w:val="NormalWeb"/>
        <w:numPr>
          <w:ilvl w:val="1"/>
          <w:numId w:val="21"/>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De voksne tilrettelegger for aktiviteter som fremmer samarbeid og læring, og tilpasser tilbudet til barns ulike behov.</w:t>
      </w:r>
    </w:p>
    <w:p w14:paraId="0B2652C4" w14:textId="77777777" w:rsidR="00A9472B" w:rsidRPr="00BF006F" w:rsidRDefault="005B3464" w:rsidP="005B3464">
      <w:pPr>
        <w:pStyle w:val="NormalWeb"/>
        <w:numPr>
          <w:ilvl w:val="0"/>
          <w:numId w:val="21"/>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Lytte til barnas synspunkter:</w:t>
      </w:r>
      <w:r w:rsidRPr="00BF006F">
        <w:rPr>
          <w:rStyle w:val="apple-converted-space"/>
          <w:rFonts w:asciiTheme="minorHAnsi" w:hAnsiTheme="minorHAnsi" w:cstheme="minorHAnsi"/>
          <w:color w:val="000000"/>
          <w:sz w:val="28"/>
          <w:szCs w:val="28"/>
        </w:rPr>
        <w:t> </w:t>
      </w:r>
    </w:p>
    <w:p w14:paraId="1F2D68E5" w14:textId="13A063EE" w:rsidR="005B3464" w:rsidRPr="00BF006F" w:rsidRDefault="005B3464" w:rsidP="00A9472B">
      <w:pPr>
        <w:pStyle w:val="NormalWeb"/>
        <w:numPr>
          <w:ilvl w:val="1"/>
          <w:numId w:val="21"/>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 xml:space="preserve">Barns meninger blir aktivt hørt og tatt på alvor, både verbalt og nonverbalt. </w:t>
      </w:r>
    </w:p>
    <w:p w14:paraId="74B86E7B" w14:textId="77777777" w:rsidR="00A9472B" w:rsidRPr="00BF006F" w:rsidRDefault="005B3464" w:rsidP="005B3464">
      <w:pPr>
        <w:pStyle w:val="NormalWeb"/>
        <w:numPr>
          <w:ilvl w:val="0"/>
          <w:numId w:val="21"/>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Vær lydhør for alle ytringer:</w:t>
      </w:r>
      <w:r w:rsidRPr="00BF006F">
        <w:rPr>
          <w:rStyle w:val="apple-converted-space"/>
          <w:rFonts w:asciiTheme="minorHAnsi" w:hAnsiTheme="minorHAnsi" w:cstheme="minorHAnsi"/>
          <w:color w:val="000000"/>
          <w:sz w:val="28"/>
          <w:szCs w:val="28"/>
        </w:rPr>
        <w:t> </w:t>
      </w:r>
    </w:p>
    <w:p w14:paraId="2C1DE9F7" w14:textId="5841F09C" w:rsidR="005B3464" w:rsidRPr="00BF006F" w:rsidRDefault="005B3464" w:rsidP="00A9472B">
      <w:pPr>
        <w:pStyle w:val="NormalWeb"/>
        <w:numPr>
          <w:ilvl w:val="1"/>
          <w:numId w:val="21"/>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Voksne er oppmerksomme på barnas kroppsspråk og følelser, og gir dem ulike måter å uttrykke seg på.</w:t>
      </w:r>
    </w:p>
    <w:p w14:paraId="7C93D102" w14:textId="77777777" w:rsidR="00A9472B" w:rsidRPr="00BF006F" w:rsidRDefault="005B3464" w:rsidP="005B3464">
      <w:pPr>
        <w:pStyle w:val="NormalWeb"/>
        <w:numPr>
          <w:ilvl w:val="0"/>
          <w:numId w:val="21"/>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Fleksibilitet i aktivitetene:</w:t>
      </w:r>
      <w:r w:rsidRPr="00BF006F">
        <w:rPr>
          <w:rStyle w:val="apple-converted-space"/>
          <w:rFonts w:asciiTheme="minorHAnsi" w:hAnsiTheme="minorHAnsi" w:cstheme="minorHAnsi"/>
          <w:color w:val="000000"/>
          <w:sz w:val="28"/>
          <w:szCs w:val="28"/>
        </w:rPr>
        <w:t> </w:t>
      </w:r>
    </w:p>
    <w:p w14:paraId="12A57B3B" w14:textId="62734E68" w:rsidR="005B3464" w:rsidRPr="00BF006F" w:rsidRDefault="005B3464" w:rsidP="00A9472B">
      <w:pPr>
        <w:pStyle w:val="NormalWeb"/>
        <w:numPr>
          <w:ilvl w:val="1"/>
          <w:numId w:val="21"/>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Planer justeres etter barnas interesser og ønsker, slik at de føler eierskap og engasjement.</w:t>
      </w:r>
    </w:p>
    <w:p w14:paraId="245B7E99" w14:textId="77777777" w:rsidR="00A9472B" w:rsidRPr="00BF006F" w:rsidRDefault="005B3464" w:rsidP="005B3464">
      <w:pPr>
        <w:pStyle w:val="NormalWeb"/>
        <w:numPr>
          <w:ilvl w:val="0"/>
          <w:numId w:val="21"/>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Dialog med foreldrene:</w:t>
      </w:r>
      <w:r w:rsidRPr="00BF006F">
        <w:rPr>
          <w:rStyle w:val="apple-converted-space"/>
          <w:rFonts w:asciiTheme="minorHAnsi" w:hAnsiTheme="minorHAnsi" w:cstheme="minorHAnsi"/>
          <w:color w:val="000000"/>
          <w:sz w:val="28"/>
          <w:szCs w:val="28"/>
        </w:rPr>
        <w:t> </w:t>
      </w:r>
    </w:p>
    <w:p w14:paraId="39275239" w14:textId="02D0EE88" w:rsidR="005B3464" w:rsidRPr="00BF006F" w:rsidRDefault="005B3464" w:rsidP="00A9472B">
      <w:pPr>
        <w:pStyle w:val="NormalWeb"/>
        <w:numPr>
          <w:ilvl w:val="1"/>
          <w:numId w:val="21"/>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Vi oppmuntrer til regelmessig dialog, både gjennom samtaler og informasjon om planer og aktiviteter.</w:t>
      </w:r>
    </w:p>
    <w:p w14:paraId="5ABFB341" w14:textId="77777777" w:rsidR="00A9472B" w:rsidRPr="00BF006F" w:rsidRDefault="005B3464" w:rsidP="005D433F">
      <w:pPr>
        <w:pStyle w:val="NormalWeb"/>
        <w:numPr>
          <w:ilvl w:val="0"/>
          <w:numId w:val="21"/>
        </w:numPr>
        <w:rPr>
          <w:rStyle w:val="apple-converted-space"/>
          <w:rFonts w:asciiTheme="minorHAnsi" w:hAnsiTheme="minorHAnsi" w:cstheme="minorHAnsi"/>
          <w:color w:val="000000"/>
          <w:sz w:val="28"/>
          <w:szCs w:val="28"/>
        </w:rPr>
      </w:pPr>
      <w:r w:rsidRPr="00BF006F">
        <w:rPr>
          <w:rStyle w:val="Sterk"/>
          <w:rFonts w:asciiTheme="minorHAnsi" w:hAnsiTheme="minorHAnsi" w:cstheme="minorHAnsi"/>
          <w:color w:val="000000"/>
          <w:sz w:val="28"/>
          <w:szCs w:val="28"/>
        </w:rPr>
        <w:t>Tydelig informasjon til foreldrene:</w:t>
      </w:r>
      <w:r w:rsidRPr="00BF006F">
        <w:rPr>
          <w:rStyle w:val="apple-converted-space"/>
          <w:rFonts w:asciiTheme="minorHAnsi" w:hAnsiTheme="minorHAnsi" w:cstheme="minorHAnsi"/>
          <w:color w:val="000000"/>
          <w:sz w:val="28"/>
          <w:szCs w:val="28"/>
        </w:rPr>
        <w:t> </w:t>
      </w:r>
    </w:p>
    <w:p w14:paraId="2943CECC" w14:textId="651466FC" w:rsidR="00203340" w:rsidRPr="00BF006F" w:rsidRDefault="005B3464" w:rsidP="00A9472B">
      <w:pPr>
        <w:pStyle w:val="NormalWeb"/>
        <w:numPr>
          <w:ilvl w:val="1"/>
          <w:numId w:val="21"/>
        </w:numPr>
        <w:rPr>
          <w:rFonts w:asciiTheme="minorHAnsi" w:hAnsiTheme="minorHAnsi" w:cstheme="minorHAnsi"/>
          <w:color w:val="000000"/>
          <w:sz w:val="28"/>
          <w:szCs w:val="28"/>
        </w:rPr>
      </w:pPr>
      <w:r w:rsidRPr="00BF006F">
        <w:rPr>
          <w:rFonts w:asciiTheme="minorHAnsi" w:hAnsiTheme="minorHAnsi" w:cstheme="minorHAnsi"/>
          <w:color w:val="000000"/>
          <w:sz w:val="28"/>
          <w:szCs w:val="28"/>
        </w:rPr>
        <w:t>Foreldrene får jevnlig oppdateringer om barnehagens aktiviteter og eventuelle endringer, f.eks. via digitale plattformer eller informasjonsbrev.</w:t>
      </w:r>
    </w:p>
    <w:p w14:paraId="0EB7E298" w14:textId="77777777" w:rsidR="00EF4656" w:rsidRPr="00BF006F" w:rsidRDefault="00EF4656" w:rsidP="00EF4656">
      <w:pPr>
        <w:spacing w:after="200" w:line="276" w:lineRule="auto"/>
        <w:rPr>
          <w:rFonts w:cstheme="minorHAnsi"/>
          <w:sz w:val="28"/>
          <w:szCs w:val="28"/>
          <w:highlight w:val="lightGray"/>
        </w:rPr>
      </w:pPr>
    </w:p>
    <w:p w14:paraId="7807C8D9" w14:textId="77777777" w:rsidR="00E8112E" w:rsidRDefault="00E8112E" w:rsidP="00EF4656">
      <w:pPr>
        <w:pStyle w:val="Overskrift2"/>
        <w:rPr>
          <w:rFonts w:asciiTheme="minorHAnsi" w:hAnsiTheme="minorHAnsi" w:cstheme="minorHAnsi"/>
          <w:b/>
          <w:sz w:val="28"/>
          <w:szCs w:val="28"/>
        </w:rPr>
      </w:pPr>
      <w:bookmarkStart w:id="11" w:name="_Toc481741006"/>
      <w:bookmarkStart w:id="12" w:name="_Toc124155297"/>
    </w:p>
    <w:p w14:paraId="70AF28E0" w14:textId="77777777" w:rsidR="00E8112E" w:rsidRDefault="00E8112E" w:rsidP="00EF4656">
      <w:pPr>
        <w:pStyle w:val="Overskrift2"/>
        <w:rPr>
          <w:rFonts w:asciiTheme="minorHAnsi" w:hAnsiTheme="minorHAnsi" w:cstheme="minorHAnsi"/>
          <w:b/>
          <w:sz w:val="28"/>
          <w:szCs w:val="28"/>
        </w:rPr>
      </w:pPr>
    </w:p>
    <w:p w14:paraId="3F7C9931" w14:textId="5DB12A43" w:rsidR="00EF4656" w:rsidRPr="00BF006F" w:rsidRDefault="00EF4656" w:rsidP="00EF4656">
      <w:pPr>
        <w:pStyle w:val="Overskrift2"/>
        <w:rPr>
          <w:rFonts w:asciiTheme="minorHAnsi" w:hAnsiTheme="minorHAnsi" w:cstheme="minorHAnsi"/>
          <w:b/>
          <w:sz w:val="28"/>
          <w:szCs w:val="28"/>
        </w:rPr>
      </w:pPr>
      <w:r w:rsidRPr="00BF006F">
        <w:rPr>
          <w:rFonts w:asciiTheme="minorHAnsi" w:hAnsiTheme="minorHAnsi" w:cstheme="minorHAnsi"/>
          <w:b/>
          <w:sz w:val="28"/>
          <w:szCs w:val="28"/>
        </w:rPr>
        <w:t>12 Danning</w:t>
      </w:r>
      <w:bookmarkEnd w:id="11"/>
      <w:bookmarkEnd w:id="12"/>
    </w:p>
    <w:p w14:paraId="2A0DC614"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støtte barnas utvikling av egen identitet og bidra til at barna utvikler positiv selvfølelse.</w:t>
      </w:r>
    </w:p>
    <w:p w14:paraId="6D74C441"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legge til rette for at barna utvikler kritisk tenkning og etisk dømmekraft.</w:t>
      </w:r>
    </w:p>
    <w:p w14:paraId="3399ED65"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fremme samhold og solidaritet samtidig som individuelle uttrykk og handlinger skal verdsettes og følges opp.</w:t>
      </w:r>
    </w:p>
    <w:p w14:paraId="3335183B" w14:textId="77777777" w:rsidR="00EF4656" w:rsidRPr="00BF006F" w:rsidRDefault="00EF4656" w:rsidP="00EF4656">
      <w:pPr>
        <w:pStyle w:val="punktliste-ml"/>
        <w:numPr>
          <w:ilvl w:val="0"/>
          <w:numId w:val="0"/>
        </w:numPr>
        <w:ind w:left="431"/>
        <w:rPr>
          <w:rFonts w:cstheme="minorHAnsi"/>
          <w:sz w:val="28"/>
          <w:szCs w:val="28"/>
        </w:rPr>
      </w:pPr>
    </w:p>
    <w:p w14:paraId="2B29BFD0" w14:textId="599A8B33" w:rsidR="005B3464" w:rsidRPr="00BF006F" w:rsidRDefault="00BF006F" w:rsidP="001C3DDC">
      <w:pPr>
        <w:spacing w:after="200" w:line="276" w:lineRule="auto"/>
        <w:rPr>
          <w:rFonts w:cstheme="minorHAnsi"/>
          <w:b/>
          <w:bCs/>
          <w:sz w:val="28"/>
          <w:szCs w:val="28"/>
        </w:rPr>
      </w:pPr>
      <w:r>
        <w:rPr>
          <w:rFonts w:cstheme="minorHAnsi"/>
          <w:b/>
          <w:bCs/>
          <w:sz w:val="28"/>
          <w:szCs w:val="28"/>
        </w:rPr>
        <w:t xml:space="preserve">        </w:t>
      </w:r>
      <w:r w:rsidR="00EF4656" w:rsidRPr="00BF006F">
        <w:rPr>
          <w:rFonts w:cstheme="minorHAnsi"/>
          <w:b/>
          <w:bCs/>
          <w:sz w:val="28"/>
          <w:szCs w:val="28"/>
        </w:rPr>
        <w:t xml:space="preserve">Våre tiltak for å oppnå dette i år: </w:t>
      </w:r>
    </w:p>
    <w:p w14:paraId="7BB04781" w14:textId="3091C446" w:rsidR="005B3464" w:rsidRPr="00BF006F" w:rsidRDefault="005B3464" w:rsidP="00A9472B">
      <w:pPr>
        <w:pStyle w:val="Listeavsnitt"/>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tilpasser læringsmiljøet til hvert barns unike behov og gir dem muligheten til å uttrykke seg som enkeltindivider.</w:t>
      </w:r>
    </w:p>
    <w:p w14:paraId="34B421DD" w14:textId="77777777" w:rsidR="005B3464" w:rsidRPr="00BF006F" w:rsidRDefault="005B3464" w:rsidP="005B3464">
      <w:pPr>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De voksne er oppmerksomme, lytter aktivt og ser situasjoner fra barnas perspektiv for å skape et inkluderende fellesskap.</w:t>
      </w:r>
    </w:p>
    <w:p w14:paraId="7D83FAD1" w14:textId="77777777" w:rsidR="005B3464" w:rsidRPr="00BF006F" w:rsidRDefault="005B3464" w:rsidP="005B3464">
      <w:pPr>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Gjennom å reflektere sammen med barna, stimulerer vi deres nysgjerrighet og tenkning, og legger til rette for undring og spørsmål.</w:t>
      </w:r>
    </w:p>
    <w:p w14:paraId="4B3A1478" w14:textId="77777777" w:rsidR="005B3464" w:rsidRPr="00BF006F" w:rsidRDefault="005B3464" w:rsidP="005B3464">
      <w:pPr>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setter tydelige, men positive grenser som støtter barnas utvikling av ansvarlighet og respekt for seg selv og andre.</w:t>
      </w:r>
    </w:p>
    <w:p w14:paraId="6549D4A2" w14:textId="77777777" w:rsidR="005B3464" w:rsidRPr="00BF006F" w:rsidRDefault="005B3464" w:rsidP="005B3464">
      <w:pPr>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Vi skaper et inkluderende miljø som bygger respekt for menneskeverd og aksept for mangfold, og der barn opplever trygghet i å være ulike.</w:t>
      </w:r>
    </w:p>
    <w:p w14:paraId="5C6F3DDD" w14:textId="77777777" w:rsidR="005B3464" w:rsidRPr="00BF006F" w:rsidRDefault="005B3464" w:rsidP="005B3464">
      <w:pPr>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Barna utfordres til å tenke selvstendig, stille spørsmål, søke kunnskap, og reflektere både for seg selv og på vegne av andre.</w:t>
      </w:r>
    </w:p>
    <w:p w14:paraId="32A54085" w14:textId="77777777" w:rsidR="005B3464" w:rsidRPr="00BF006F" w:rsidRDefault="005B3464" w:rsidP="005B3464">
      <w:pPr>
        <w:numPr>
          <w:ilvl w:val="0"/>
          <w:numId w:val="22"/>
        </w:numPr>
        <w:spacing w:before="100" w:beforeAutospacing="1" w:after="100" w:afterAutospacing="1" w:line="240" w:lineRule="auto"/>
        <w:rPr>
          <w:rFonts w:eastAsia="Times New Roman" w:cstheme="minorHAnsi"/>
          <w:color w:val="000000"/>
          <w:sz w:val="28"/>
          <w:szCs w:val="28"/>
          <w:lang w:eastAsia="nb-NO"/>
        </w:rPr>
      </w:pPr>
      <w:r w:rsidRPr="00BF006F">
        <w:rPr>
          <w:rFonts w:eastAsia="Times New Roman" w:cstheme="minorHAnsi"/>
          <w:color w:val="000000"/>
          <w:sz w:val="28"/>
          <w:szCs w:val="28"/>
          <w:lang w:eastAsia="nb-NO"/>
        </w:rPr>
        <w:t>De voksne fungerer som gode samtalepartnere, samhandlingspartnere og veiledere, som støtter barnas utvikling på et personlig og sosialt nivå.</w:t>
      </w:r>
    </w:p>
    <w:p w14:paraId="08A9041D" w14:textId="77777777" w:rsidR="005B3464" w:rsidRPr="00BF006F" w:rsidRDefault="00101991" w:rsidP="005B3464">
      <w:pPr>
        <w:spacing w:after="0" w:line="240" w:lineRule="auto"/>
        <w:rPr>
          <w:rFonts w:eastAsia="Times New Roman" w:cstheme="minorHAnsi"/>
          <w:sz w:val="28"/>
          <w:szCs w:val="28"/>
          <w:lang w:eastAsia="nb-NO"/>
        </w:rPr>
      </w:pPr>
      <w:r>
        <w:rPr>
          <w:rFonts w:eastAsia="Times New Roman" w:cstheme="minorHAnsi"/>
          <w:noProof/>
          <w:sz w:val="28"/>
          <w:szCs w:val="28"/>
          <w:lang w:eastAsia="nb-NO"/>
        </w:rPr>
        <w:pict w14:anchorId="6BB54286">
          <v:rect id="_x0000_i1025" alt="" style="width:463.5pt;height:.05pt;mso-width-percent:0;mso-height-percent:0;mso-width-percent:0;mso-height-percent:0" o:hralign="center" o:hrstd="t" o:hr="t" fillcolor="#a0a0a0" stroked="f"/>
        </w:pict>
      </w:r>
    </w:p>
    <w:p w14:paraId="4B478786" w14:textId="77777777" w:rsidR="005B3464" w:rsidRPr="00BF006F" w:rsidRDefault="005B3464" w:rsidP="00EF4656">
      <w:pPr>
        <w:spacing w:after="200" w:line="276" w:lineRule="auto"/>
        <w:rPr>
          <w:rFonts w:cstheme="minorHAnsi"/>
          <w:sz w:val="28"/>
          <w:szCs w:val="28"/>
        </w:rPr>
      </w:pPr>
    </w:p>
    <w:p w14:paraId="7A064590" w14:textId="77777777" w:rsidR="00DB5B3B" w:rsidRDefault="00DB5B3B" w:rsidP="00EF4656">
      <w:pPr>
        <w:pStyle w:val="Overskrift2"/>
        <w:rPr>
          <w:rFonts w:asciiTheme="minorHAnsi" w:hAnsiTheme="minorHAnsi" w:cstheme="minorHAnsi"/>
          <w:b/>
          <w:sz w:val="28"/>
          <w:szCs w:val="28"/>
        </w:rPr>
      </w:pPr>
      <w:bookmarkStart w:id="13" w:name="_Toc124155298"/>
    </w:p>
    <w:p w14:paraId="740E3EB5" w14:textId="77777777" w:rsidR="00DB5B3B" w:rsidRDefault="00DB5B3B" w:rsidP="00EF4656">
      <w:pPr>
        <w:pStyle w:val="Overskrift2"/>
        <w:rPr>
          <w:rFonts w:asciiTheme="minorHAnsi" w:hAnsiTheme="minorHAnsi" w:cstheme="minorHAnsi"/>
          <w:b/>
          <w:sz w:val="28"/>
          <w:szCs w:val="28"/>
        </w:rPr>
      </w:pPr>
    </w:p>
    <w:p w14:paraId="2A6FE39D" w14:textId="77777777" w:rsidR="00955EEF" w:rsidRPr="00955EEF" w:rsidRDefault="00955EEF" w:rsidP="00955EEF"/>
    <w:p w14:paraId="52FFF1FE" w14:textId="77777777" w:rsidR="00DB5B3B" w:rsidRDefault="00DB5B3B" w:rsidP="00EF4656">
      <w:pPr>
        <w:pStyle w:val="Overskrift2"/>
        <w:rPr>
          <w:rFonts w:asciiTheme="minorHAnsi" w:hAnsiTheme="minorHAnsi" w:cstheme="minorHAnsi"/>
          <w:b/>
          <w:sz w:val="28"/>
          <w:szCs w:val="28"/>
        </w:rPr>
      </w:pPr>
    </w:p>
    <w:p w14:paraId="44D1BBD7" w14:textId="6188AA73" w:rsidR="00EF4656" w:rsidRPr="00BF006F" w:rsidRDefault="001C3DDC" w:rsidP="00EF4656">
      <w:pPr>
        <w:pStyle w:val="Overskrift2"/>
        <w:rPr>
          <w:rFonts w:asciiTheme="minorHAnsi" w:hAnsiTheme="minorHAnsi" w:cstheme="minorHAnsi"/>
          <w:b/>
          <w:color w:val="auto"/>
          <w:sz w:val="28"/>
          <w:szCs w:val="28"/>
        </w:rPr>
      </w:pPr>
      <w:r w:rsidRPr="00BF006F">
        <w:rPr>
          <w:rFonts w:asciiTheme="minorHAnsi" w:hAnsiTheme="minorHAnsi" w:cstheme="minorHAnsi"/>
          <w:b/>
          <w:sz w:val="28"/>
          <w:szCs w:val="28"/>
        </w:rPr>
        <w:t xml:space="preserve">Planlegging, vurdering </w:t>
      </w:r>
      <w:r w:rsidR="00EF4656" w:rsidRPr="00BF006F">
        <w:rPr>
          <w:rFonts w:asciiTheme="minorHAnsi" w:hAnsiTheme="minorHAnsi" w:cstheme="minorHAnsi"/>
          <w:b/>
          <w:sz w:val="28"/>
          <w:szCs w:val="28"/>
        </w:rPr>
        <w:t>og dokumentasjon</w:t>
      </w:r>
      <w:bookmarkEnd w:id="13"/>
    </w:p>
    <w:p w14:paraId="3D1FF76E" w14:textId="77777777" w:rsidR="00EF4656" w:rsidRPr="00BF006F" w:rsidRDefault="00EF4656" w:rsidP="00EF4656">
      <w:pPr>
        <w:pStyle w:val="punktliste-ml"/>
        <w:rPr>
          <w:rFonts w:cstheme="minorHAnsi"/>
          <w:sz w:val="28"/>
          <w:szCs w:val="28"/>
        </w:rPr>
      </w:pPr>
      <w:r w:rsidRPr="00BF006F">
        <w:rPr>
          <w:rFonts w:cstheme="minorHAnsi"/>
          <w:sz w:val="28"/>
          <w:szCs w:val="28"/>
        </w:rPr>
        <w:t>Barnehagen skal planlegge, vurdere og dokumentere det pedagogiske arbeidet.</w:t>
      </w:r>
    </w:p>
    <w:p w14:paraId="0E640603" w14:textId="77777777" w:rsidR="00EF4656" w:rsidRPr="00BF006F" w:rsidRDefault="00EF4656" w:rsidP="00EF4656">
      <w:pPr>
        <w:pStyle w:val="punktliste-ml"/>
        <w:numPr>
          <w:ilvl w:val="0"/>
          <w:numId w:val="0"/>
        </w:numPr>
        <w:ind w:left="431"/>
        <w:rPr>
          <w:rFonts w:cstheme="minorHAnsi"/>
          <w:sz w:val="28"/>
          <w:szCs w:val="28"/>
        </w:rPr>
      </w:pPr>
    </w:p>
    <w:p w14:paraId="2E476CC5" w14:textId="7A8F60BB" w:rsidR="00EF4656" w:rsidRDefault="00BF006F" w:rsidP="00EF4656">
      <w:pPr>
        <w:spacing w:after="200" w:line="276" w:lineRule="auto"/>
        <w:rPr>
          <w:rFonts w:cstheme="minorHAnsi"/>
          <w:b/>
          <w:bCs/>
          <w:sz w:val="28"/>
          <w:szCs w:val="28"/>
        </w:rPr>
      </w:pPr>
      <w:r w:rsidRPr="00BF006F">
        <w:rPr>
          <w:rFonts w:cstheme="minorHAnsi"/>
          <w:b/>
          <w:bCs/>
          <w:sz w:val="28"/>
          <w:szCs w:val="28"/>
        </w:rPr>
        <w:t xml:space="preserve">        </w:t>
      </w:r>
      <w:r w:rsidR="00EF4656" w:rsidRPr="00BF006F">
        <w:rPr>
          <w:rFonts w:cstheme="minorHAnsi"/>
          <w:b/>
          <w:bCs/>
          <w:sz w:val="28"/>
          <w:szCs w:val="28"/>
        </w:rPr>
        <w:t xml:space="preserve">Våre tiltak for å oppnå dette i år: </w:t>
      </w:r>
    </w:p>
    <w:p w14:paraId="498AB727" w14:textId="77777777" w:rsidR="00D563FD" w:rsidRPr="00D563FD" w:rsidRDefault="00D563FD" w:rsidP="00D563FD">
      <w:pPr>
        <w:pStyle w:val="NormalWeb"/>
        <w:numPr>
          <w:ilvl w:val="0"/>
          <w:numId w:val="25"/>
        </w:numPr>
        <w:rPr>
          <w:rFonts w:asciiTheme="minorHAnsi" w:hAnsiTheme="minorHAnsi" w:cstheme="minorHAnsi"/>
          <w:color w:val="000000"/>
          <w:sz w:val="28"/>
          <w:szCs w:val="28"/>
        </w:rPr>
      </w:pPr>
      <w:r w:rsidRPr="00D563FD">
        <w:rPr>
          <w:rStyle w:val="Sterk"/>
          <w:rFonts w:asciiTheme="minorHAnsi" w:hAnsiTheme="minorHAnsi" w:cstheme="minorHAnsi"/>
          <w:color w:val="000000"/>
          <w:sz w:val="28"/>
          <w:szCs w:val="28"/>
        </w:rPr>
        <w:t>Månedsplaner og vurdering</w:t>
      </w:r>
      <w:r w:rsidRPr="00D563FD">
        <w:rPr>
          <w:rFonts w:asciiTheme="minorHAnsi" w:hAnsiTheme="minorHAnsi" w:cstheme="minorHAnsi"/>
          <w:color w:val="000000"/>
          <w:sz w:val="28"/>
          <w:szCs w:val="28"/>
        </w:rPr>
        <w:t>:</w:t>
      </w:r>
    </w:p>
    <w:p w14:paraId="5A064886" w14:textId="32DC53E1" w:rsidR="00D563FD" w:rsidRPr="00D563FD" w:rsidRDefault="00D563FD" w:rsidP="00D563FD">
      <w:pPr>
        <w:pStyle w:val="NormalWeb"/>
        <w:numPr>
          <w:ilvl w:val="1"/>
          <w:numId w:val="25"/>
        </w:numPr>
        <w:rPr>
          <w:rFonts w:asciiTheme="minorHAnsi" w:hAnsiTheme="minorHAnsi" w:cstheme="minorHAnsi"/>
          <w:color w:val="000000"/>
          <w:sz w:val="28"/>
          <w:szCs w:val="28"/>
        </w:rPr>
      </w:pPr>
      <w:r w:rsidRPr="00D563FD">
        <w:rPr>
          <w:rFonts w:asciiTheme="minorHAnsi" w:hAnsiTheme="minorHAnsi" w:cstheme="minorHAnsi"/>
          <w:color w:val="000000"/>
          <w:sz w:val="28"/>
          <w:szCs w:val="28"/>
        </w:rPr>
        <w:t>Hver måned publiseres en oppdatert månedsplan på barnehagens hjemmeside, som beskriver det pedagogiske arbeidet og aktivitetene. Etter hver måned vurderes barnehagens mål og tema for å sikre fremdrift i læringsmålene.</w:t>
      </w:r>
    </w:p>
    <w:p w14:paraId="7E733CD6" w14:textId="77777777" w:rsidR="00D563FD" w:rsidRPr="00D563FD" w:rsidRDefault="00D563FD" w:rsidP="00D563FD">
      <w:pPr>
        <w:pStyle w:val="NormalWeb"/>
        <w:numPr>
          <w:ilvl w:val="0"/>
          <w:numId w:val="25"/>
        </w:numPr>
        <w:rPr>
          <w:rFonts w:asciiTheme="minorHAnsi" w:hAnsiTheme="minorHAnsi" w:cstheme="minorHAnsi"/>
          <w:color w:val="000000"/>
          <w:sz w:val="28"/>
          <w:szCs w:val="28"/>
        </w:rPr>
      </w:pPr>
      <w:r w:rsidRPr="00D563FD">
        <w:rPr>
          <w:rStyle w:val="Sterk"/>
          <w:rFonts w:asciiTheme="minorHAnsi" w:hAnsiTheme="minorHAnsi" w:cstheme="minorHAnsi"/>
          <w:color w:val="000000"/>
          <w:sz w:val="28"/>
          <w:szCs w:val="28"/>
        </w:rPr>
        <w:t>Avdelingsmøter og planlegging</w:t>
      </w:r>
      <w:r w:rsidRPr="00D563FD">
        <w:rPr>
          <w:rFonts w:asciiTheme="minorHAnsi" w:hAnsiTheme="minorHAnsi" w:cstheme="minorHAnsi"/>
          <w:color w:val="000000"/>
          <w:sz w:val="28"/>
          <w:szCs w:val="28"/>
        </w:rPr>
        <w:t xml:space="preserve">: </w:t>
      </w:r>
    </w:p>
    <w:p w14:paraId="3E192821" w14:textId="77FEA0FF" w:rsidR="00D563FD" w:rsidRPr="00D563FD" w:rsidRDefault="00D563FD" w:rsidP="00D563FD">
      <w:pPr>
        <w:pStyle w:val="NormalWeb"/>
        <w:numPr>
          <w:ilvl w:val="1"/>
          <w:numId w:val="25"/>
        </w:numPr>
        <w:rPr>
          <w:rFonts w:asciiTheme="minorHAnsi" w:hAnsiTheme="minorHAnsi" w:cstheme="minorHAnsi"/>
          <w:color w:val="000000"/>
          <w:sz w:val="28"/>
          <w:szCs w:val="28"/>
        </w:rPr>
      </w:pPr>
      <w:r w:rsidRPr="00D563FD">
        <w:rPr>
          <w:rFonts w:asciiTheme="minorHAnsi" w:hAnsiTheme="minorHAnsi" w:cstheme="minorHAnsi"/>
          <w:color w:val="000000"/>
          <w:sz w:val="28"/>
          <w:szCs w:val="28"/>
        </w:rPr>
        <w:t>Vi holder regelmessige avdelingsmøter hvor vi diskuterer barnas utvikling og tilpasser det pedagogiske arbeidet etter individuelle behov. I tillegg planlegger og vurderer vi kontinuerlig vårt arbeid på avdelingsledermøter, personalmøter og planleggingsdager.</w:t>
      </w:r>
    </w:p>
    <w:p w14:paraId="4977EEB2" w14:textId="77777777" w:rsidR="00D563FD" w:rsidRPr="00D563FD" w:rsidRDefault="00D563FD" w:rsidP="00D563FD">
      <w:pPr>
        <w:pStyle w:val="NormalWeb"/>
        <w:numPr>
          <w:ilvl w:val="0"/>
          <w:numId w:val="25"/>
        </w:numPr>
        <w:rPr>
          <w:rFonts w:asciiTheme="minorHAnsi" w:hAnsiTheme="minorHAnsi" w:cstheme="minorHAnsi"/>
          <w:color w:val="000000"/>
          <w:sz w:val="28"/>
          <w:szCs w:val="28"/>
        </w:rPr>
      </w:pPr>
      <w:r w:rsidRPr="00D563FD">
        <w:rPr>
          <w:rStyle w:val="Sterk"/>
          <w:rFonts w:asciiTheme="minorHAnsi" w:hAnsiTheme="minorHAnsi" w:cstheme="minorHAnsi"/>
          <w:color w:val="000000"/>
          <w:sz w:val="28"/>
          <w:szCs w:val="28"/>
        </w:rPr>
        <w:t>Foreldresamtaler og dokumentasjon</w:t>
      </w:r>
      <w:r w:rsidRPr="00D563FD">
        <w:rPr>
          <w:rFonts w:asciiTheme="minorHAnsi" w:hAnsiTheme="minorHAnsi" w:cstheme="minorHAnsi"/>
          <w:color w:val="000000"/>
          <w:sz w:val="28"/>
          <w:szCs w:val="28"/>
        </w:rPr>
        <w:t xml:space="preserve">: </w:t>
      </w:r>
    </w:p>
    <w:p w14:paraId="66253F98" w14:textId="25F1D4A8" w:rsidR="00D563FD" w:rsidRPr="00D563FD" w:rsidRDefault="00D563FD" w:rsidP="00D563FD">
      <w:pPr>
        <w:pStyle w:val="NormalWeb"/>
        <w:numPr>
          <w:ilvl w:val="1"/>
          <w:numId w:val="25"/>
        </w:numPr>
        <w:rPr>
          <w:rFonts w:asciiTheme="minorHAnsi" w:hAnsiTheme="minorHAnsi" w:cstheme="minorHAnsi"/>
          <w:color w:val="000000"/>
          <w:sz w:val="28"/>
          <w:szCs w:val="28"/>
        </w:rPr>
      </w:pPr>
      <w:r w:rsidRPr="00D563FD">
        <w:rPr>
          <w:rFonts w:asciiTheme="minorHAnsi" w:hAnsiTheme="minorHAnsi" w:cstheme="minorHAnsi"/>
          <w:color w:val="000000"/>
          <w:sz w:val="28"/>
          <w:szCs w:val="28"/>
        </w:rPr>
        <w:t>I foreldresamtalene deler vi og vurderer barnets utvikling, fremgang og utfordringer. Dokumentasjonen benyttes aktivt for å synliggjøre det pedagogiske arbeidet og sikre helhet og progresjon i barns læring.</w:t>
      </w:r>
    </w:p>
    <w:p w14:paraId="46B68EEB" w14:textId="77777777" w:rsidR="00D563FD" w:rsidRPr="00D563FD" w:rsidRDefault="00D563FD" w:rsidP="00EF4656">
      <w:pPr>
        <w:spacing w:after="200" w:line="276" w:lineRule="auto"/>
        <w:rPr>
          <w:rFonts w:cstheme="minorHAnsi"/>
          <w:b/>
          <w:bCs/>
          <w:sz w:val="28"/>
          <w:szCs w:val="28"/>
        </w:rPr>
      </w:pPr>
    </w:p>
    <w:p w14:paraId="02F8C09E" w14:textId="77777777" w:rsidR="00D563FD" w:rsidRDefault="00D563FD" w:rsidP="00EF4656">
      <w:pPr>
        <w:rPr>
          <w:rFonts w:cstheme="minorHAnsi"/>
          <w:sz w:val="28"/>
          <w:szCs w:val="28"/>
        </w:rPr>
      </w:pPr>
    </w:p>
    <w:p w14:paraId="02C26135" w14:textId="77777777" w:rsidR="00E8112E" w:rsidRDefault="00E8112E" w:rsidP="00EF4656">
      <w:pPr>
        <w:rPr>
          <w:rFonts w:cstheme="minorHAnsi"/>
          <w:sz w:val="28"/>
          <w:szCs w:val="28"/>
        </w:rPr>
      </w:pPr>
    </w:p>
    <w:p w14:paraId="0F9A1953" w14:textId="77777777" w:rsidR="00E8112E" w:rsidRDefault="00E8112E" w:rsidP="00EF4656">
      <w:pPr>
        <w:rPr>
          <w:rFonts w:cstheme="minorHAnsi"/>
          <w:sz w:val="28"/>
          <w:szCs w:val="28"/>
        </w:rPr>
      </w:pPr>
    </w:p>
    <w:p w14:paraId="59784F55" w14:textId="77777777" w:rsidR="00E8112E" w:rsidRDefault="00E8112E" w:rsidP="00EF4656">
      <w:pPr>
        <w:rPr>
          <w:rFonts w:cstheme="minorHAnsi"/>
          <w:sz w:val="28"/>
          <w:szCs w:val="28"/>
        </w:rPr>
      </w:pPr>
    </w:p>
    <w:p w14:paraId="442496A2" w14:textId="77777777" w:rsidR="00E8112E" w:rsidRDefault="00E8112E" w:rsidP="00EF4656">
      <w:pPr>
        <w:rPr>
          <w:rFonts w:cstheme="minorHAnsi"/>
          <w:sz w:val="28"/>
          <w:szCs w:val="28"/>
        </w:rPr>
      </w:pPr>
    </w:p>
    <w:p w14:paraId="23D3E38E" w14:textId="77777777" w:rsidR="00955EEF" w:rsidRDefault="00955EEF" w:rsidP="00EF4656">
      <w:pPr>
        <w:rPr>
          <w:rFonts w:cstheme="minorHAnsi"/>
          <w:sz w:val="28"/>
          <w:szCs w:val="28"/>
        </w:rPr>
      </w:pPr>
    </w:p>
    <w:p w14:paraId="6F6C982C" w14:textId="77777777" w:rsidR="00955EEF" w:rsidRDefault="00955EEF" w:rsidP="00EF4656">
      <w:pPr>
        <w:rPr>
          <w:rFonts w:cstheme="minorHAnsi"/>
          <w:sz w:val="28"/>
          <w:szCs w:val="28"/>
        </w:rPr>
      </w:pPr>
    </w:p>
    <w:p w14:paraId="65F38496" w14:textId="77777777" w:rsidR="00955EEF" w:rsidRDefault="00955EEF" w:rsidP="00EF4656">
      <w:pPr>
        <w:rPr>
          <w:rFonts w:cstheme="minorHAnsi"/>
          <w:sz w:val="28"/>
          <w:szCs w:val="28"/>
        </w:rPr>
      </w:pPr>
    </w:p>
    <w:p w14:paraId="073B88FA" w14:textId="77777777" w:rsidR="00955EEF" w:rsidRDefault="00955EEF" w:rsidP="00EF4656">
      <w:pPr>
        <w:rPr>
          <w:rFonts w:cstheme="minorHAnsi"/>
          <w:sz w:val="28"/>
          <w:szCs w:val="28"/>
        </w:rPr>
      </w:pPr>
    </w:p>
    <w:p w14:paraId="66ACC1A9" w14:textId="1AE21C31" w:rsidR="00EF4656" w:rsidRPr="00BF006F" w:rsidRDefault="00EF4656" w:rsidP="00EF4656">
      <w:pPr>
        <w:rPr>
          <w:rFonts w:cstheme="minorHAnsi"/>
          <w:sz w:val="28"/>
          <w:szCs w:val="28"/>
        </w:rPr>
      </w:pPr>
      <w:r w:rsidRPr="00BF006F">
        <w:rPr>
          <w:rFonts w:cstheme="minorHAnsi"/>
          <w:sz w:val="28"/>
          <w:szCs w:val="28"/>
        </w:rPr>
        <w:t xml:space="preserve">Fastsatt av SU: </w:t>
      </w:r>
      <w:r w:rsidR="00135850">
        <w:rPr>
          <w:rFonts w:cstheme="minorHAnsi"/>
          <w:sz w:val="28"/>
          <w:szCs w:val="28"/>
        </w:rPr>
        <w:t>18.02.26</w:t>
      </w:r>
    </w:p>
    <w:p w14:paraId="0C8E5BB2" w14:textId="431EE9C6" w:rsidR="00EF4656" w:rsidRPr="00BF006F" w:rsidRDefault="00EF4656" w:rsidP="00EF4656">
      <w:pPr>
        <w:rPr>
          <w:rFonts w:cstheme="minorHAnsi"/>
          <w:sz w:val="28"/>
          <w:szCs w:val="28"/>
        </w:rPr>
      </w:pPr>
      <w:r w:rsidRPr="00BF006F">
        <w:rPr>
          <w:rFonts w:cstheme="minorHAnsi"/>
          <w:sz w:val="28"/>
          <w:szCs w:val="28"/>
        </w:rPr>
        <w:t xml:space="preserve">Barnehagens styrer: </w:t>
      </w:r>
      <w:r w:rsidR="00135850">
        <w:rPr>
          <w:rFonts w:cstheme="minorHAnsi"/>
          <w:sz w:val="28"/>
          <w:szCs w:val="28"/>
        </w:rPr>
        <w:t>Lisbeth Nordskag</w:t>
      </w:r>
    </w:p>
    <w:p w14:paraId="4C607356" w14:textId="60392001" w:rsidR="00EF4656" w:rsidRPr="00BF006F" w:rsidRDefault="00EF4656" w:rsidP="00EF4656">
      <w:pPr>
        <w:rPr>
          <w:rFonts w:cstheme="minorHAnsi"/>
          <w:sz w:val="28"/>
          <w:szCs w:val="28"/>
        </w:rPr>
      </w:pPr>
      <w:r w:rsidRPr="00BF006F">
        <w:rPr>
          <w:rFonts w:cstheme="minorHAnsi"/>
          <w:sz w:val="28"/>
          <w:szCs w:val="28"/>
        </w:rPr>
        <w:t xml:space="preserve">Barnehagens nettside: </w:t>
      </w:r>
      <w:r w:rsidR="00501488">
        <w:rPr>
          <w:rFonts w:cstheme="minorHAnsi"/>
          <w:sz w:val="28"/>
          <w:szCs w:val="28"/>
        </w:rPr>
        <w:t>skullerudhogda.barnehage.no</w:t>
      </w:r>
    </w:p>
    <w:p w14:paraId="2B358282" w14:textId="77777777" w:rsidR="00EF4656" w:rsidRPr="00BF006F" w:rsidRDefault="00EF4656" w:rsidP="00EF4656">
      <w:pPr>
        <w:rPr>
          <w:rFonts w:cstheme="minorHAnsi"/>
          <w:sz w:val="28"/>
          <w:szCs w:val="28"/>
        </w:rPr>
      </w:pPr>
    </w:p>
    <w:p w14:paraId="3EDC8E04" w14:textId="77777777" w:rsidR="00EF4656" w:rsidRPr="00BF006F" w:rsidRDefault="00EF4656" w:rsidP="00EF4656">
      <w:pPr>
        <w:rPr>
          <w:rFonts w:cstheme="minorHAnsi"/>
          <w:sz w:val="28"/>
          <w:szCs w:val="28"/>
        </w:rPr>
      </w:pPr>
    </w:p>
    <w:bookmarkEnd w:id="1"/>
    <w:p w14:paraId="2E4112A9" w14:textId="77777777" w:rsidR="00EF4656" w:rsidRPr="00BF006F" w:rsidRDefault="00EF4656" w:rsidP="00EF4656">
      <w:pPr>
        <w:pStyle w:val="Bildetekst"/>
        <w:rPr>
          <w:rFonts w:asciiTheme="minorHAnsi" w:hAnsiTheme="minorHAnsi" w:cstheme="minorHAnsi"/>
          <w:sz w:val="28"/>
          <w:szCs w:val="28"/>
        </w:rPr>
      </w:pPr>
    </w:p>
    <w:p w14:paraId="1175A3C1" w14:textId="77777777" w:rsidR="00177560" w:rsidRPr="00BF006F" w:rsidRDefault="00177560">
      <w:pPr>
        <w:rPr>
          <w:rFonts w:cstheme="minorHAnsi"/>
          <w:sz w:val="28"/>
          <w:szCs w:val="28"/>
        </w:rPr>
      </w:pPr>
    </w:p>
    <w:sectPr w:rsidR="00177560" w:rsidRPr="00BF006F" w:rsidSect="00203340">
      <w:headerReference w:type="even" r:id="rId9"/>
      <w:headerReference w:type="default" r:id="rId10"/>
      <w:headerReference w:type="first" r:id="rId11"/>
      <w:pgSz w:w="11906" w:h="16838"/>
      <w:pgMar w:top="2126" w:right="1338" w:bottom="1418" w:left="1298" w:header="709" w:footer="3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0301" w14:textId="77777777" w:rsidR="00101991" w:rsidRDefault="00101991" w:rsidP="00EF4656">
      <w:pPr>
        <w:spacing w:after="0" w:line="240" w:lineRule="auto"/>
      </w:pPr>
      <w:r>
        <w:separator/>
      </w:r>
    </w:p>
  </w:endnote>
  <w:endnote w:type="continuationSeparator" w:id="0">
    <w:p w14:paraId="2EA5EE4F" w14:textId="77777777" w:rsidR="00101991" w:rsidRDefault="00101991" w:rsidP="00EF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slo Sans Office">
    <w:altName w:val="Calibri"/>
    <w:panose1 w:val="020B0604020202020204"/>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74DB" w14:textId="77777777" w:rsidR="00101991" w:rsidRDefault="00101991" w:rsidP="00EF4656">
      <w:pPr>
        <w:spacing w:after="0" w:line="240" w:lineRule="auto"/>
      </w:pPr>
      <w:r>
        <w:separator/>
      </w:r>
    </w:p>
  </w:footnote>
  <w:footnote w:type="continuationSeparator" w:id="0">
    <w:p w14:paraId="59092E85" w14:textId="77777777" w:rsidR="00101991" w:rsidRDefault="00101991" w:rsidP="00EF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95738"/>
      <w:docPartObj>
        <w:docPartGallery w:val="Page Numbers (Top of Page)"/>
        <w:docPartUnique/>
      </w:docPartObj>
    </w:sdtPr>
    <w:sdtContent>
      <w:p w14:paraId="72D4863A" w14:textId="77777777" w:rsidR="00177560" w:rsidRDefault="00D501F8" w:rsidP="004F3AB7">
        <w:pPr>
          <w:pStyle w:val="Topptekst"/>
        </w:pPr>
        <w:r w:rsidRPr="002C76D2">
          <w:rPr>
            <w:b/>
          </w:rPr>
          <w:fldChar w:fldCharType="begin"/>
        </w:r>
        <w:r w:rsidRPr="002C76D2">
          <w:rPr>
            <w:b/>
          </w:rPr>
          <w:instrText>PAGE   \* MERGEFORMAT</w:instrText>
        </w:r>
        <w:r w:rsidRPr="002C76D2">
          <w:rPr>
            <w:b/>
          </w:rPr>
          <w:fldChar w:fldCharType="separate"/>
        </w:r>
        <w:r>
          <w:rPr>
            <w:b/>
            <w:noProof/>
          </w:rPr>
          <w:t>6</w:t>
        </w:r>
        <w:r w:rsidRPr="002C76D2">
          <w:rPr>
            <w:b/>
          </w:rPr>
          <w:fldChar w:fldCharType="end"/>
        </w:r>
        <w:r>
          <w:rPr>
            <w:b/>
          </w:rPr>
          <w:t xml:space="preserve"> </w:t>
        </w:r>
        <w:r>
          <w:rPr>
            <w:rFonts w:ascii="Arial" w:hAnsi="Arial" w:cs="Arial"/>
            <w:color w:val="000000"/>
            <w:sz w:val="22"/>
          </w:rPr>
          <w:t xml:space="preserve">• </w:t>
        </w:r>
        <w:r>
          <w:t>Årsplan 2023</w:t>
        </w:r>
      </w:p>
    </w:sdtContent>
  </w:sdt>
  <w:p w14:paraId="5E2E63B1" w14:textId="77777777" w:rsidR="00177560" w:rsidRDefault="00177560" w:rsidP="004F3A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7062" w14:textId="76611646" w:rsidR="00177560" w:rsidRDefault="00D501F8" w:rsidP="004F3AB7">
    <w:pPr>
      <w:pStyle w:val="Topptekst"/>
      <w:tabs>
        <w:tab w:val="clear" w:pos="4536"/>
        <w:tab w:val="clear" w:pos="9072"/>
        <w:tab w:val="left" w:pos="2970"/>
      </w:tabs>
      <w:jc w:val="right"/>
    </w:pPr>
    <w:r>
      <w:t>Årsplan 20</w:t>
    </w:r>
    <w:r w:rsidR="005719F5">
      <w:t>26</w:t>
    </w:r>
    <w:r>
      <w:rPr>
        <w:rFonts w:ascii="Arial" w:hAnsi="Arial" w:cs="Arial"/>
        <w:color w:val="000000"/>
        <w:sz w:val="22"/>
      </w:rPr>
      <w:t>•</w:t>
    </w:r>
    <w:r>
      <w:t xml:space="preserve"> </w:t>
    </w:r>
    <w:sdt>
      <w:sdtPr>
        <w:id w:val="1735892759"/>
        <w:docPartObj>
          <w:docPartGallery w:val="Page Numbers (Top of Page)"/>
          <w:docPartUnique/>
        </w:docPartObj>
      </w:sdtPr>
      <w:sdtContent>
        <w:r w:rsidRPr="003C75E6">
          <w:rPr>
            <w:b/>
          </w:rPr>
          <w:fldChar w:fldCharType="begin"/>
        </w:r>
        <w:r w:rsidRPr="003C75E6">
          <w:rPr>
            <w:b/>
          </w:rPr>
          <w:instrText>PAGE   \* MERGEFORMAT</w:instrText>
        </w:r>
        <w:r w:rsidRPr="003C75E6">
          <w:rPr>
            <w:b/>
          </w:rPr>
          <w:fldChar w:fldCharType="separate"/>
        </w:r>
        <w:r>
          <w:rPr>
            <w:b/>
            <w:noProof/>
          </w:rPr>
          <w:t>7</w:t>
        </w:r>
        <w:r w:rsidRPr="003C75E6">
          <w:rPr>
            <w:b/>
          </w:rPr>
          <w:fldChar w:fldCharType="end"/>
        </w:r>
      </w:sdtContent>
    </w:sdt>
  </w:p>
  <w:p w14:paraId="78CC43ED" w14:textId="77777777" w:rsidR="00177560" w:rsidRDefault="00177560" w:rsidP="004F3AB7">
    <w:pPr>
      <w:pStyle w:val="Topptekst"/>
      <w:jc w:val="right"/>
    </w:pPr>
  </w:p>
  <w:p w14:paraId="4F56E39E" w14:textId="77777777" w:rsidR="00177560" w:rsidRDefault="00177560" w:rsidP="004F3AB7">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7F32" w14:textId="77777777" w:rsidR="00177560" w:rsidRDefault="00177560">
    <w:pPr>
      <w:pStyle w:val="Topptekst"/>
    </w:pPr>
  </w:p>
  <w:p w14:paraId="08C1729D" w14:textId="77777777" w:rsidR="00177560" w:rsidRDefault="001775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3D6"/>
    <w:multiLevelType w:val="hybridMultilevel"/>
    <w:tmpl w:val="C8840936"/>
    <w:lvl w:ilvl="0" w:tplc="04140001">
      <w:start w:val="1"/>
      <w:numFmt w:val="bullet"/>
      <w:lvlText w:val=""/>
      <w:lvlJc w:val="left"/>
      <w:pPr>
        <w:ind w:left="360" w:hanging="360"/>
      </w:pPr>
      <w:rPr>
        <w:rFonts w:ascii="Symbol" w:hAnsi="Symbol" w:hint="default"/>
      </w:rPr>
    </w:lvl>
    <w:lvl w:ilvl="1" w:tplc="B3EC1078">
      <w:start w:val="1"/>
      <w:numFmt w:val="bullet"/>
      <w:pStyle w:val="underpunktertiltak"/>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6BF0E2C"/>
    <w:multiLevelType w:val="multilevel"/>
    <w:tmpl w:val="C6E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1155"/>
    <w:multiLevelType w:val="hybridMultilevel"/>
    <w:tmpl w:val="3A066A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BC27B5"/>
    <w:multiLevelType w:val="hybridMultilevel"/>
    <w:tmpl w:val="221AC5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1C2577"/>
    <w:multiLevelType w:val="multilevel"/>
    <w:tmpl w:val="D9262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742E77"/>
    <w:multiLevelType w:val="multilevel"/>
    <w:tmpl w:val="A54CC18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81C2B"/>
    <w:multiLevelType w:val="hybridMultilevel"/>
    <w:tmpl w:val="93324EC2"/>
    <w:lvl w:ilvl="0" w:tplc="04140003">
      <w:start w:val="1"/>
      <w:numFmt w:val="bullet"/>
      <w:lvlText w:val="o"/>
      <w:lvlJc w:val="left"/>
      <w:pPr>
        <w:ind w:left="1033" w:hanging="360"/>
      </w:pPr>
      <w:rPr>
        <w:rFonts w:ascii="Courier New" w:hAnsi="Courier New" w:cs="Courier New" w:hint="default"/>
      </w:rPr>
    </w:lvl>
    <w:lvl w:ilvl="1" w:tplc="04140003" w:tentative="1">
      <w:start w:val="1"/>
      <w:numFmt w:val="bullet"/>
      <w:lvlText w:val="o"/>
      <w:lvlJc w:val="left"/>
      <w:pPr>
        <w:ind w:left="1753" w:hanging="360"/>
      </w:pPr>
      <w:rPr>
        <w:rFonts w:ascii="Courier New" w:hAnsi="Courier New" w:cs="Courier New" w:hint="default"/>
      </w:rPr>
    </w:lvl>
    <w:lvl w:ilvl="2" w:tplc="04140005" w:tentative="1">
      <w:start w:val="1"/>
      <w:numFmt w:val="bullet"/>
      <w:lvlText w:val=""/>
      <w:lvlJc w:val="left"/>
      <w:pPr>
        <w:ind w:left="2473" w:hanging="360"/>
      </w:pPr>
      <w:rPr>
        <w:rFonts w:ascii="Wingdings" w:hAnsi="Wingdings" w:hint="default"/>
      </w:rPr>
    </w:lvl>
    <w:lvl w:ilvl="3" w:tplc="04140001" w:tentative="1">
      <w:start w:val="1"/>
      <w:numFmt w:val="bullet"/>
      <w:lvlText w:val=""/>
      <w:lvlJc w:val="left"/>
      <w:pPr>
        <w:ind w:left="3193" w:hanging="360"/>
      </w:pPr>
      <w:rPr>
        <w:rFonts w:ascii="Symbol" w:hAnsi="Symbol" w:hint="default"/>
      </w:rPr>
    </w:lvl>
    <w:lvl w:ilvl="4" w:tplc="04140003" w:tentative="1">
      <w:start w:val="1"/>
      <w:numFmt w:val="bullet"/>
      <w:lvlText w:val="o"/>
      <w:lvlJc w:val="left"/>
      <w:pPr>
        <w:ind w:left="3913" w:hanging="360"/>
      </w:pPr>
      <w:rPr>
        <w:rFonts w:ascii="Courier New" w:hAnsi="Courier New" w:cs="Courier New" w:hint="default"/>
      </w:rPr>
    </w:lvl>
    <w:lvl w:ilvl="5" w:tplc="04140005" w:tentative="1">
      <w:start w:val="1"/>
      <w:numFmt w:val="bullet"/>
      <w:lvlText w:val=""/>
      <w:lvlJc w:val="left"/>
      <w:pPr>
        <w:ind w:left="4633" w:hanging="360"/>
      </w:pPr>
      <w:rPr>
        <w:rFonts w:ascii="Wingdings" w:hAnsi="Wingdings" w:hint="default"/>
      </w:rPr>
    </w:lvl>
    <w:lvl w:ilvl="6" w:tplc="04140001" w:tentative="1">
      <w:start w:val="1"/>
      <w:numFmt w:val="bullet"/>
      <w:lvlText w:val=""/>
      <w:lvlJc w:val="left"/>
      <w:pPr>
        <w:ind w:left="5353" w:hanging="360"/>
      </w:pPr>
      <w:rPr>
        <w:rFonts w:ascii="Symbol" w:hAnsi="Symbol" w:hint="default"/>
      </w:rPr>
    </w:lvl>
    <w:lvl w:ilvl="7" w:tplc="04140003" w:tentative="1">
      <w:start w:val="1"/>
      <w:numFmt w:val="bullet"/>
      <w:lvlText w:val="o"/>
      <w:lvlJc w:val="left"/>
      <w:pPr>
        <w:ind w:left="6073" w:hanging="360"/>
      </w:pPr>
      <w:rPr>
        <w:rFonts w:ascii="Courier New" w:hAnsi="Courier New" w:cs="Courier New" w:hint="default"/>
      </w:rPr>
    </w:lvl>
    <w:lvl w:ilvl="8" w:tplc="04140005" w:tentative="1">
      <w:start w:val="1"/>
      <w:numFmt w:val="bullet"/>
      <w:lvlText w:val=""/>
      <w:lvlJc w:val="left"/>
      <w:pPr>
        <w:ind w:left="6793" w:hanging="360"/>
      </w:pPr>
      <w:rPr>
        <w:rFonts w:ascii="Wingdings" w:hAnsi="Wingdings" w:hint="default"/>
      </w:rPr>
    </w:lvl>
  </w:abstractNum>
  <w:abstractNum w:abstractNumId="7" w15:restartNumberingAfterBreak="0">
    <w:nsid w:val="2A9D0B38"/>
    <w:multiLevelType w:val="hybridMultilevel"/>
    <w:tmpl w:val="0270C6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E6B7638"/>
    <w:multiLevelType w:val="multilevel"/>
    <w:tmpl w:val="262CB08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6132A"/>
    <w:multiLevelType w:val="multilevel"/>
    <w:tmpl w:val="6ABAC336"/>
    <w:lvl w:ilvl="0">
      <w:start w:val="1"/>
      <w:numFmt w:val="decimal"/>
      <w:lvlText w:val="%1."/>
      <w:lvlJc w:val="left"/>
      <w:pPr>
        <w:tabs>
          <w:tab w:val="num" w:pos="644"/>
        </w:tabs>
        <w:ind w:left="644" w:hanging="360"/>
      </w:pPr>
      <w:rPr>
        <w:rFonts w:asciiTheme="minorHAnsi" w:eastAsia="Times New Roman" w:hAnsiTheme="minorHAnsi" w:cstheme="minorHAnsi"/>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724C0"/>
    <w:multiLevelType w:val="multilevel"/>
    <w:tmpl w:val="36001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AD7A36"/>
    <w:multiLevelType w:val="multilevel"/>
    <w:tmpl w:val="87DEE4A0"/>
    <w:lvl w:ilvl="0">
      <w:start w:val="1"/>
      <w:numFmt w:val="bullet"/>
      <w:lvlText w:val=""/>
      <w:lvlJc w:val="left"/>
      <w:pPr>
        <w:ind w:left="432"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6D11DB1"/>
    <w:multiLevelType w:val="hybridMultilevel"/>
    <w:tmpl w:val="A9EE8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D215C76"/>
    <w:multiLevelType w:val="multilevel"/>
    <w:tmpl w:val="CF208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92368"/>
    <w:multiLevelType w:val="hybridMultilevel"/>
    <w:tmpl w:val="1798A9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0FA078C"/>
    <w:multiLevelType w:val="multilevel"/>
    <w:tmpl w:val="78304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94005"/>
    <w:multiLevelType w:val="hybridMultilevel"/>
    <w:tmpl w:val="C4D23A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4B10C99"/>
    <w:multiLevelType w:val="multilevel"/>
    <w:tmpl w:val="5130273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07960"/>
    <w:multiLevelType w:val="multilevel"/>
    <w:tmpl w:val="3924A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3A4CD6"/>
    <w:multiLevelType w:val="hybridMultilevel"/>
    <w:tmpl w:val="CCF69C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82B27F3"/>
    <w:multiLevelType w:val="multilevel"/>
    <w:tmpl w:val="AD2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E5AF6"/>
    <w:multiLevelType w:val="hybridMultilevel"/>
    <w:tmpl w:val="B2CA9914"/>
    <w:lvl w:ilvl="0" w:tplc="04140003">
      <w:start w:val="1"/>
      <w:numFmt w:val="bullet"/>
      <w:lvlText w:val="o"/>
      <w:lvlJc w:val="left"/>
      <w:pPr>
        <w:ind w:left="1409" w:hanging="360"/>
      </w:pPr>
      <w:rPr>
        <w:rFonts w:ascii="Courier New" w:hAnsi="Courier New" w:cs="Courier New" w:hint="default"/>
      </w:rPr>
    </w:lvl>
    <w:lvl w:ilvl="1" w:tplc="04140003" w:tentative="1">
      <w:start w:val="1"/>
      <w:numFmt w:val="bullet"/>
      <w:lvlText w:val="o"/>
      <w:lvlJc w:val="left"/>
      <w:pPr>
        <w:ind w:left="2129" w:hanging="360"/>
      </w:pPr>
      <w:rPr>
        <w:rFonts w:ascii="Courier New" w:hAnsi="Courier New" w:cs="Courier New" w:hint="default"/>
      </w:rPr>
    </w:lvl>
    <w:lvl w:ilvl="2" w:tplc="04140005" w:tentative="1">
      <w:start w:val="1"/>
      <w:numFmt w:val="bullet"/>
      <w:lvlText w:val=""/>
      <w:lvlJc w:val="left"/>
      <w:pPr>
        <w:ind w:left="2849" w:hanging="360"/>
      </w:pPr>
      <w:rPr>
        <w:rFonts w:ascii="Wingdings" w:hAnsi="Wingdings" w:hint="default"/>
      </w:rPr>
    </w:lvl>
    <w:lvl w:ilvl="3" w:tplc="04140001" w:tentative="1">
      <w:start w:val="1"/>
      <w:numFmt w:val="bullet"/>
      <w:lvlText w:val=""/>
      <w:lvlJc w:val="left"/>
      <w:pPr>
        <w:ind w:left="3569" w:hanging="360"/>
      </w:pPr>
      <w:rPr>
        <w:rFonts w:ascii="Symbol" w:hAnsi="Symbol" w:hint="default"/>
      </w:rPr>
    </w:lvl>
    <w:lvl w:ilvl="4" w:tplc="04140003" w:tentative="1">
      <w:start w:val="1"/>
      <w:numFmt w:val="bullet"/>
      <w:lvlText w:val="o"/>
      <w:lvlJc w:val="left"/>
      <w:pPr>
        <w:ind w:left="4289" w:hanging="360"/>
      </w:pPr>
      <w:rPr>
        <w:rFonts w:ascii="Courier New" w:hAnsi="Courier New" w:cs="Courier New" w:hint="default"/>
      </w:rPr>
    </w:lvl>
    <w:lvl w:ilvl="5" w:tplc="04140005" w:tentative="1">
      <w:start w:val="1"/>
      <w:numFmt w:val="bullet"/>
      <w:lvlText w:val=""/>
      <w:lvlJc w:val="left"/>
      <w:pPr>
        <w:ind w:left="5009" w:hanging="360"/>
      </w:pPr>
      <w:rPr>
        <w:rFonts w:ascii="Wingdings" w:hAnsi="Wingdings" w:hint="default"/>
      </w:rPr>
    </w:lvl>
    <w:lvl w:ilvl="6" w:tplc="04140001" w:tentative="1">
      <w:start w:val="1"/>
      <w:numFmt w:val="bullet"/>
      <w:lvlText w:val=""/>
      <w:lvlJc w:val="left"/>
      <w:pPr>
        <w:ind w:left="5729" w:hanging="360"/>
      </w:pPr>
      <w:rPr>
        <w:rFonts w:ascii="Symbol" w:hAnsi="Symbol" w:hint="default"/>
      </w:rPr>
    </w:lvl>
    <w:lvl w:ilvl="7" w:tplc="04140003" w:tentative="1">
      <w:start w:val="1"/>
      <w:numFmt w:val="bullet"/>
      <w:lvlText w:val="o"/>
      <w:lvlJc w:val="left"/>
      <w:pPr>
        <w:ind w:left="6449" w:hanging="360"/>
      </w:pPr>
      <w:rPr>
        <w:rFonts w:ascii="Courier New" w:hAnsi="Courier New" w:cs="Courier New" w:hint="default"/>
      </w:rPr>
    </w:lvl>
    <w:lvl w:ilvl="8" w:tplc="04140005" w:tentative="1">
      <w:start w:val="1"/>
      <w:numFmt w:val="bullet"/>
      <w:lvlText w:val=""/>
      <w:lvlJc w:val="left"/>
      <w:pPr>
        <w:ind w:left="7169" w:hanging="360"/>
      </w:pPr>
      <w:rPr>
        <w:rFonts w:ascii="Wingdings" w:hAnsi="Wingdings" w:hint="default"/>
      </w:rPr>
    </w:lvl>
  </w:abstractNum>
  <w:abstractNum w:abstractNumId="22" w15:restartNumberingAfterBreak="0">
    <w:nsid w:val="5EAA75EB"/>
    <w:multiLevelType w:val="multilevel"/>
    <w:tmpl w:val="FF68E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200E3C"/>
    <w:multiLevelType w:val="multilevel"/>
    <w:tmpl w:val="262CB08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47C40"/>
    <w:multiLevelType w:val="multilevel"/>
    <w:tmpl w:val="4C0E4302"/>
    <w:lvl w:ilvl="0">
      <w:numFmt w:val="bullet"/>
      <w:pStyle w:val="punktliste-ml"/>
      <w:lvlText w:val="•"/>
      <w:lvlJc w:val="left"/>
      <w:pPr>
        <w:ind w:left="432" w:hanging="432"/>
      </w:pPr>
      <w:rPr>
        <w:rFonts w:ascii="Oslo Sans Office" w:eastAsiaTheme="minorHAnsi" w:hAnsi="Oslo Sans Office" w:cstheme="minorBidi" w:hint="default"/>
      </w:r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3BC773E"/>
    <w:multiLevelType w:val="hybridMultilevel"/>
    <w:tmpl w:val="D6E818A2"/>
    <w:lvl w:ilvl="0" w:tplc="04140003">
      <w:start w:val="1"/>
      <w:numFmt w:val="bullet"/>
      <w:lvlText w:val="o"/>
      <w:lvlJc w:val="left"/>
      <w:pPr>
        <w:ind w:left="2484" w:hanging="360"/>
      </w:pPr>
      <w:rPr>
        <w:rFonts w:ascii="Courier New" w:hAnsi="Courier New" w:cs="Courier New"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26" w15:restartNumberingAfterBreak="0">
    <w:nsid w:val="6B9468BF"/>
    <w:multiLevelType w:val="hybridMultilevel"/>
    <w:tmpl w:val="55E835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CFE2A3E"/>
    <w:multiLevelType w:val="hybridMultilevel"/>
    <w:tmpl w:val="8C1EBE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F10795C"/>
    <w:multiLevelType w:val="hybridMultilevel"/>
    <w:tmpl w:val="0100BB9E"/>
    <w:lvl w:ilvl="0" w:tplc="04140003">
      <w:start w:val="1"/>
      <w:numFmt w:val="bullet"/>
      <w:lvlText w:val="o"/>
      <w:lvlJc w:val="left"/>
      <w:pPr>
        <w:ind w:left="1753" w:hanging="360"/>
      </w:pPr>
      <w:rPr>
        <w:rFonts w:ascii="Courier New" w:hAnsi="Courier New" w:cs="Courier New" w:hint="default"/>
      </w:rPr>
    </w:lvl>
    <w:lvl w:ilvl="1" w:tplc="04140003" w:tentative="1">
      <w:start w:val="1"/>
      <w:numFmt w:val="bullet"/>
      <w:lvlText w:val="o"/>
      <w:lvlJc w:val="left"/>
      <w:pPr>
        <w:ind w:left="2473" w:hanging="360"/>
      </w:pPr>
      <w:rPr>
        <w:rFonts w:ascii="Courier New" w:hAnsi="Courier New" w:cs="Courier New" w:hint="default"/>
      </w:rPr>
    </w:lvl>
    <w:lvl w:ilvl="2" w:tplc="04140005" w:tentative="1">
      <w:start w:val="1"/>
      <w:numFmt w:val="bullet"/>
      <w:lvlText w:val=""/>
      <w:lvlJc w:val="left"/>
      <w:pPr>
        <w:ind w:left="3193" w:hanging="360"/>
      </w:pPr>
      <w:rPr>
        <w:rFonts w:ascii="Wingdings" w:hAnsi="Wingdings" w:hint="default"/>
      </w:rPr>
    </w:lvl>
    <w:lvl w:ilvl="3" w:tplc="04140001" w:tentative="1">
      <w:start w:val="1"/>
      <w:numFmt w:val="bullet"/>
      <w:lvlText w:val=""/>
      <w:lvlJc w:val="left"/>
      <w:pPr>
        <w:ind w:left="3913" w:hanging="360"/>
      </w:pPr>
      <w:rPr>
        <w:rFonts w:ascii="Symbol" w:hAnsi="Symbol" w:hint="default"/>
      </w:rPr>
    </w:lvl>
    <w:lvl w:ilvl="4" w:tplc="04140003" w:tentative="1">
      <w:start w:val="1"/>
      <w:numFmt w:val="bullet"/>
      <w:lvlText w:val="o"/>
      <w:lvlJc w:val="left"/>
      <w:pPr>
        <w:ind w:left="4633" w:hanging="360"/>
      </w:pPr>
      <w:rPr>
        <w:rFonts w:ascii="Courier New" w:hAnsi="Courier New" w:cs="Courier New" w:hint="default"/>
      </w:rPr>
    </w:lvl>
    <w:lvl w:ilvl="5" w:tplc="04140005" w:tentative="1">
      <w:start w:val="1"/>
      <w:numFmt w:val="bullet"/>
      <w:lvlText w:val=""/>
      <w:lvlJc w:val="left"/>
      <w:pPr>
        <w:ind w:left="5353" w:hanging="360"/>
      </w:pPr>
      <w:rPr>
        <w:rFonts w:ascii="Wingdings" w:hAnsi="Wingdings" w:hint="default"/>
      </w:rPr>
    </w:lvl>
    <w:lvl w:ilvl="6" w:tplc="04140001" w:tentative="1">
      <w:start w:val="1"/>
      <w:numFmt w:val="bullet"/>
      <w:lvlText w:val=""/>
      <w:lvlJc w:val="left"/>
      <w:pPr>
        <w:ind w:left="6073" w:hanging="360"/>
      </w:pPr>
      <w:rPr>
        <w:rFonts w:ascii="Symbol" w:hAnsi="Symbol" w:hint="default"/>
      </w:rPr>
    </w:lvl>
    <w:lvl w:ilvl="7" w:tplc="04140003" w:tentative="1">
      <w:start w:val="1"/>
      <w:numFmt w:val="bullet"/>
      <w:lvlText w:val="o"/>
      <w:lvlJc w:val="left"/>
      <w:pPr>
        <w:ind w:left="6793" w:hanging="360"/>
      </w:pPr>
      <w:rPr>
        <w:rFonts w:ascii="Courier New" w:hAnsi="Courier New" w:cs="Courier New" w:hint="default"/>
      </w:rPr>
    </w:lvl>
    <w:lvl w:ilvl="8" w:tplc="04140005" w:tentative="1">
      <w:start w:val="1"/>
      <w:numFmt w:val="bullet"/>
      <w:lvlText w:val=""/>
      <w:lvlJc w:val="left"/>
      <w:pPr>
        <w:ind w:left="7513" w:hanging="360"/>
      </w:pPr>
      <w:rPr>
        <w:rFonts w:ascii="Wingdings" w:hAnsi="Wingdings" w:hint="default"/>
      </w:rPr>
    </w:lvl>
  </w:abstractNum>
  <w:abstractNum w:abstractNumId="29" w15:restartNumberingAfterBreak="0">
    <w:nsid w:val="6F9B4C5B"/>
    <w:multiLevelType w:val="hybridMultilevel"/>
    <w:tmpl w:val="2BB2B1FC"/>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0" w15:restartNumberingAfterBreak="0">
    <w:nsid w:val="7896775E"/>
    <w:multiLevelType w:val="hybridMultilevel"/>
    <w:tmpl w:val="44F251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77153613">
    <w:abstractNumId w:val="24"/>
  </w:num>
  <w:num w:numId="2" w16cid:durableId="644355015">
    <w:abstractNumId w:val="0"/>
  </w:num>
  <w:num w:numId="3" w16cid:durableId="2054773230">
    <w:abstractNumId w:val="2"/>
  </w:num>
  <w:num w:numId="4" w16cid:durableId="1360470673">
    <w:abstractNumId w:val="19"/>
  </w:num>
  <w:num w:numId="5" w16cid:durableId="29500354">
    <w:abstractNumId w:val="12"/>
  </w:num>
  <w:num w:numId="6" w16cid:durableId="1635326216">
    <w:abstractNumId w:val="16"/>
  </w:num>
  <w:num w:numId="7" w16cid:durableId="244460959">
    <w:abstractNumId w:val="14"/>
  </w:num>
  <w:num w:numId="8" w16cid:durableId="1193763817">
    <w:abstractNumId w:val="3"/>
  </w:num>
  <w:num w:numId="9" w16cid:durableId="199100106">
    <w:abstractNumId w:val="27"/>
  </w:num>
  <w:num w:numId="10" w16cid:durableId="1608929538">
    <w:abstractNumId w:val="30"/>
  </w:num>
  <w:num w:numId="11" w16cid:durableId="1878616502">
    <w:abstractNumId w:val="26"/>
  </w:num>
  <w:num w:numId="12" w16cid:durableId="41910094">
    <w:abstractNumId w:val="20"/>
  </w:num>
  <w:num w:numId="13" w16cid:durableId="1966807679">
    <w:abstractNumId w:val="22"/>
  </w:num>
  <w:num w:numId="14" w16cid:durableId="1894537364">
    <w:abstractNumId w:val="10"/>
  </w:num>
  <w:num w:numId="15" w16cid:durableId="1189414030">
    <w:abstractNumId w:val="1"/>
  </w:num>
  <w:num w:numId="16" w16cid:durableId="673999360">
    <w:abstractNumId w:val="18"/>
  </w:num>
  <w:num w:numId="17" w16cid:durableId="1405372400">
    <w:abstractNumId w:val="4"/>
  </w:num>
  <w:num w:numId="18" w16cid:durableId="1743723346">
    <w:abstractNumId w:val="15"/>
  </w:num>
  <w:num w:numId="19" w16cid:durableId="1041252214">
    <w:abstractNumId w:val="8"/>
  </w:num>
  <w:num w:numId="20" w16cid:durableId="1195774205">
    <w:abstractNumId w:val="17"/>
  </w:num>
  <w:num w:numId="21" w16cid:durableId="1538467920">
    <w:abstractNumId w:val="23"/>
  </w:num>
  <w:num w:numId="22" w16cid:durableId="2025862628">
    <w:abstractNumId w:val="9"/>
  </w:num>
  <w:num w:numId="23" w16cid:durableId="647828262">
    <w:abstractNumId w:val="13"/>
  </w:num>
  <w:num w:numId="24" w16cid:durableId="81605021">
    <w:abstractNumId w:val="25"/>
  </w:num>
  <w:num w:numId="25" w16cid:durableId="161747646">
    <w:abstractNumId w:val="5"/>
  </w:num>
  <w:num w:numId="26" w16cid:durableId="1633901171">
    <w:abstractNumId w:val="7"/>
  </w:num>
  <w:num w:numId="27" w16cid:durableId="1394542655">
    <w:abstractNumId w:val="11"/>
  </w:num>
  <w:num w:numId="28" w16cid:durableId="2055959790">
    <w:abstractNumId w:val="29"/>
  </w:num>
  <w:num w:numId="29" w16cid:durableId="2119257598">
    <w:abstractNumId w:val="6"/>
  </w:num>
  <w:num w:numId="30" w16cid:durableId="2123571781">
    <w:abstractNumId w:val="28"/>
  </w:num>
  <w:num w:numId="31" w16cid:durableId="17903911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56"/>
    <w:rsid w:val="00000EA9"/>
    <w:rsid w:val="000064E8"/>
    <w:rsid w:val="00007904"/>
    <w:rsid w:val="0001751E"/>
    <w:rsid w:val="000662EA"/>
    <w:rsid w:val="000C5D1C"/>
    <w:rsid w:val="000D7095"/>
    <w:rsid w:val="000E72DA"/>
    <w:rsid w:val="000F5EAB"/>
    <w:rsid w:val="00101991"/>
    <w:rsid w:val="00135850"/>
    <w:rsid w:val="00177560"/>
    <w:rsid w:val="001859CC"/>
    <w:rsid w:val="001C3DDC"/>
    <w:rsid w:val="00203340"/>
    <w:rsid w:val="002A4F30"/>
    <w:rsid w:val="002D4EE0"/>
    <w:rsid w:val="00321D55"/>
    <w:rsid w:val="003C7DBC"/>
    <w:rsid w:val="00412210"/>
    <w:rsid w:val="00432650"/>
    <w:rsid w:val="00483A02"/>
    <w:rsid w:val="004D220D"/>
    <w:rsid w:val="00501488"/>
    <w:rsid w:val="005719F5"/>
    <w:rsid w:val="00592C40"/>
    <w:rsid w:val="005B3464"/>
    <w:rsid w:val="005D433F"/>
    <w:rsid w:val="00605BCA"/>
    <w:rsid w:val="007276CE"/>
    <w:rsid w:val="0073388B"/>
    <w:rsid w:val="007459CD"/>
    <w:rsid w:val="008024BF"/>
    <w:rsid w:val="008225FB"/>
    <w:rsid w:val="008513A8"/>
    <w:rsid w:val="008752ED"/>
    <w:rsid w:val="00895ECF"/>
    <w:rsid w:val="008D4F9F"/>
    <w:rsid w:val="00955EEF"/>
    <w:rsid w:val="009F19D6"/>
    <w:rsid w:val="00A52DA0"/>
    <w:rsid w:val="00A85B7F"/>
    <w:rsid w:val="00A9472B"/>
    <w:rsid w:val="00B16B5E"/>
    <w:rsid w:val="00B37ECC"/>
    <w:rsid w:val="00B75474"/>
    <w:rsid w:val="00B9123A"/>
    <w:rsid w:val="00BB6966"/>
    <w:rsid w:val="00BF006F"/>
    <w:rsid w:val="00C325C1"/>
    <w:rsid w:val="00C50034"/>
    <w:rsid w:val="00D170B1"/>
    <w:rsid w:val="00D501F8"/>
    <w:rsid w:val="00D563FD"/>
    <w:rsid w:val="00D6069D"/>
    <w:rsid w:val="00D92315"/>
    <w:rsid w:val="00DB5B3B"/>
    <w:rsid w:val="00E025B9"/>
    <w:rsid w:val="00E8112E"/>
    <w:rsid w:val="00E860FD"/>
    <w:rsid w:val="00EA727F"/>
    <w:rsid w:val="00EE2830"/>
    <w:rsid w:val="00EF4656"/>
    <w:rsid w:val="00F1532B"/>
    <w:rsid w:val="00F4552B"/>
    <w:rsid w:val="00F63997"/>
    <w:rsid w:val="00F81DB7"/>
    <w:rsid w:val="00F86D6C"/>
    <w:rsid w:val="00FD25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F68E"/>
  <w15:chartTrackingRefBased/>
  <w15:docId w15:val="{EA93AEAC-9C51-724B-8BC8-09DA0D76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56"/>
    <w:pPr>
      <w:spacing w:after="280" w:line="264" w:lineRule="auto"/>
    </w:pPr>
    <w:rPr>
      <w:sz w:val="20"/>
      <w:szCs w:val="22"/>
    </w:rPr>
  </w:style>
  <w:style w:type="paragraph" w:styleId="Overskrift1">
    <w:name w:val="heading 1"/>
    <w:basedOn w:val="Normal"/>
    <w:next w:val="Normal"/>
    <w:link w:val="Overskrift1Tegn"/>
    <w:uiPriority w:val="9"/>
    <w:qFormat/>
    <w:rsid w:val="00EF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Overskrift1"/>
    <w:next w:val="Normal"/>
    <w:link w:val="Overskrift2Tegn"/>
    <w:uiPriority w:val="9"/>
    <w:qFormat/>
    <w:rsid w:val="00EF4656"/>
    <w:pPr>
      <w:spacing w:before="0" w:after="120" w:line="240" w:lineRule="auto"/>
      <w:outlineLvl w:val="1"/>
    </w:pPr>
    <w:rPr>
      <w:color w:val="44546A" w:themeColor="text2"/>
    </w:rPr>
  </w:style>
  <w:style w:type="paragraph" w:styleId="Overskrift3">
    <w:name w:val="heading 3"/>
    <w:basedOn w:val="Normal"/>
    <w:next w:val="Normal"/>
    <w:link w:val="Overskrift3Tegn"/>
    <w:uiPriority w:val="9"/>
    <w:unhideWhenUsed/>
    <w:qFormat/>
    <w:rsid w:val="00B16B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5">
    <w:name w:val="heading 5"/>
    <w:basedOn w:val="Normal"/>
    <w:next w:val="Normal"/>
    <w:link w:val="Overskrift5Tegn"/>
    <w:uiPriority w:val="9"/>
    <w:semiHidden/>
    <w:unhideWhenUsed/>
    <w:qFormat/>
    <w:rsid w:val="00B16B5E"/>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B16B5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EF4656"/>
    <w:rPr>
      <w:rFonts w:asciiTheme="majorHAnsi" w:eastAsiaTheme="majorEastAsia" w:hAnsiTheme="majorHAnsi" w:cstheme="majorBidi"/>
      <w:color w:val="44546A" w:themeColor="text2"/>
      <w:sz w:val="32"/>
      <w:szCs w:val="32"/>
    </w:rPr>
  </w:style>
  <w:style w:type="paragraph" w:styleId="Topptekst">
    <w:name w:val="header"/>
    <w:basedOn w:val="Normal"/>
    <w:link w:val="TopptekstTegn"/>
    <w:uiPriority w:val="99"/>
    <w:rsid w:val="00EF46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F4656"/>
    <w:rPr>
      <w:sz w:val="20"/>
      <w:szCs w:val="22"/>
    </w:rPr>
  </w:style>
  <w:style w:type="paragraph" w:styleId="Listeavsnitt">
    <w:name w:val="List Paragraph"/>
    <w:basedOn w:val="Normal"/>
    <w:link w:val="ListeavsnittTegn"/>
    <w:uiPriority w:val="34"/>
    <w:rsid w:val="00EF4656"/>
    <w:pPr>
      <w:ind w:left="720"/>
      <w:contextualSpacing/>
    </w:pPr>
  </w:style>
  <w:style w:type="paragraph" w:styleId="Bildetekst">
    <w:name w:val="caption"/>
    <w:basedOn w:val="Normal"/>
    <w:next w:val="Normal"/>
    <w:link w:val="BildetekstTegn"/>
    <w:qFormat/>
    <w:rsid w:val="00EF4656"/>
    <w:pPr>
      <w:keepNext/>
      <w:tabs>
        <w:tab w:val="left" w:pos="1134"/>
      </w:tabs>
      <w:spacing w:before="280" w:after="80" w:line="240" w:lineRule="auto"/>
      <w:ind w:left="1021" w:hanging="1021"/>
    </w:pPr>
    <w:rPr>
      <w:rFonts w:ascii="Oslo Sans Office" w:eastAsia="Times New Roman" w:hAnsi="Oslo Sans Office" w:cs="Times New Roman"/>
      <w:i/>
      <w:szCs w:val="20"/>
      <w:lang w:eastAsia="nb-NO"/>
    </w:rPr>
  </w:style>
  <w:style w:type="character" w:customStyle="1" w:styleId="BildetekstTegn">
    <w:name w:val="Bildetekst Tegn"/>
    <w:basedOn w:val="Standardskriftforavsnitt"/>
    <w:link w:val="Bildetekst"/>
    <w:rsid w:val="00EF4656"/>
    <w:rPr>
      <w:rFonts w:ascii="Oslo Sans Office" w:eastAsia="Times New Roman" w:hAnsi="Oslo Sans Office" w:cs="Times New Roman"/>
      <w:i/>
      <w:sz w:val="20"/>
      <w:szCs w:val="20"/>
      <w:lang w:eastAsia="nb-NO"/>
    </w:rPr>
  </w:style>
  <w:style w:type="character" w:customStyle="1" w:styleId="Overskrift1Tegn">
    <w:name w:val="Overskrift 1 Tegn"/>
    <w:basedOn w:val="Standardskriftforavsnitt"/>
    <w:link w:val="Overskrift1"/>
    <w:uiPriority w:val="9"/>
    <w:rsid w:val="00EF4656"/>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rsid w:val="00EF4656"/>
    <w:pPr>
      <w:spacing w:line="259" w:lineRule="auto"/>
      <w:outlineLvl w:val="9"/>
    </w:pPr>
    <w:rPr>
      <w:color w:val="44546A" w:themeColor="text2"/>
      <w:sz w:val="38"/>
      <w:lang w:eastAsia="nb-NO"/>
    </w:rPr>
  </w:style>
  <w:style w:type="paragraph" w:styleId="INNH2">
    <w:name w:val="toc 2"/>
    <w:basedOn w:val="Normal"/>
    <w:next w:val="Normal"/>
    <w:autoRedefine/>
    <w:uiPriority w:val="39"/>
    <w:unhideWhenUsed/>
    <w:qFormat/>
    <w:rsid w:val="00EF4656"/>
    <w:pPr>
      <w:tabs>
        <w:tab w:val="left" w:pos="714"/>
        <w:tab w:val="right" w:leader="dot" w:pos="9260"/>
      </w:tabs>
      <w:spacing w:after="0"/>
    </w:pPr>
  </w:style>
  <w:style w:type="character" w:styleId="Hyperkobling">
    <w:name w:val="Hyperlink"/>
    <w:basedOn w:val="Standardskriftforavsnitt"/>
    <w:uiPriority w:val="99"/>
    <w:unhideWhenUsed/>
    <w:rsid w:val="00EF4656"/>
    <w:rPr>
      <w:color w:val="0563C1" w:themeColor="hyperlink"/>
      <w:u w:val="single"/>
    </w:rPr>
  </w:style>
  <w:style w:type="paragraph" w:customStyle="1" w:styleId="punktliste-ml">
    <w:name w:val="punktliste - mål"/>
    <w:basedOn w:val="Ingenmellomrom"/>
    <w:link w:val="punktliste-mlTegn"/>
    <w:qFormat/>
    <w:rsid w:val="00EF4656"/>
    <w:pPr>
      <w:numPr>
        <w:numId w:val="1"/>
      </w:numPr>
      <w:spacing w:line="264" w:lineRule="auto"/>
      <w:ind w:left="431" w:hanging="431"/>
    </w:pPr>
  </w:style>
  <w:style w:type="paragraph" w:customStyle="1" w:styleId="underpunktertiltak">
    <w:name w:val="underpunkter tiltak"/>
    <w:basedOn w:val="Listeavsnitt"/>
    <w:link w:val="underpunktertiltakTegn"/>
    <w:autoRedefine/>
    <w:qFormat/>
    <w:rsid w:val="00EF4656"/>
    <w:pPr>
      <w:numPr>
        <w:ilvl w:val="1"/>
        <w:numId w:val="2"/>
      </w:numPr>
      <w:spacing w:after="0" w:line="276" w:lineRule="auto"/>
      <w:ind w:left="1065" w:hanging="357"/>
    </w:pPr>
  </w:style>
  <w:style w:type="character" w:customStyle="1" w:styleId="punktliste-mlTegn">
    <w:name w:val="punktliste - mål Tegn"/>
    <w:basedOn w:val="Standardskriftforavsnitt"/>
    <w:link w:val="punktliste-ml"/>
    <w:rsid w:val="00EF4656"/>
    <w:rPr>
      <w:sz w:val="20"/>
      <w:szCs w:val="22"/>
    </w:rPr>
  </w:style>
  <w:style w:type="character" w:customStyle="1" w:styleId="ListeavsnittTegn">
    <w:name w:val="Listeavsnitt Tegn"/>
    <w:basedOn w:val="Standardskriftforavsnitt"/>
    <w:link w:val="Listeavsnitt"/>
    <w:uiPriority w:val="34"/>
    <w:rsid w:val="00EF4656"/>
    <w:rPr>
      <w:sz w:val="20"/>
      <w:szCs w:val="22"/>
    </w:rPr>
  </w:style>
  <w:style w:type="character" w:customStyle="1" w:styleId="underpunktertiltakTegn">
    <w:name w:val="underpunkter tiltak Tegn"/>
    <w:basedOn w:val="ListeavsnittTegn"/>
    <w:link w:val="underpunktertiltak"/>
    <w:rsid w:val="00EF4656"/>
    <w:rPr>
      <w:sz w:val="20"/>
      <w:szCs w:val="22"/>
    </w:rPr>
  </w:style>
  <w:style w:type="paragraph" w:styleId="NormalWeb">
    <w:name w:val="Normal (Web)"/>
    <w:basedOn w:val="Normal"/>
    <w:uiPriority w:val="99"/>
    <w:unhideWhenUsed/>
    <w:rsid w:val="00EF465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EF4656"/>
    <w:rPr>
      <w:sz w:val="20"/>
      <w:szCs w:val="22"/>
    </w:rPr>
  </w:style>
  <w:style w:type="paragraph" w:styleId="Bunntekst">
    <w:name w:val="footer"/>
    <w:basedOn w:val="Normal"/>
    <w:link w:val="BunntekstTegn"/>
    <w:uiPriority w:val="99"/>
    <w:unhideWhenUsed/>
    <w:rsid w:val="00EF46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F4656"/>
    <w:rPr>
      <w:sz w:val="20"/>
      <w:szCs w:val="22"/>
    </w:rPr>
  </w:style>
  <w:style w:type="character" w:styleId="Sterk">
    <w:name w:val="Strong"/>
    <w:basedOn w:val="Standardskriftforavsnitt"/>
    <w:uiPriority w:val="22"/>
    <w:qFormat/>
    <w:rsid w:val="00592C40"/>
    <w:rPr>
      <w:b/>
      <w:bCs/>
    </w:rPr>
  </w:style>
  <w:style w:type="character" w:customStyle="1" w:styleId="Overskrift3Tegn">
    <w:name w:val="Overskrift 3 Tegn"/>
    <w:basedOn w:val="Standardskriftforavsnitt"/>
    <w:link w:val="Overskrift3"/>
    <w:uiPriority w:val="9"/>
    <w:rsid w:val="00B16B5E"/>
    <w:rPr>
      <w:rFonts w:asciiTheme="majorHAnsi" w:eastAsiaTheme="majorEastAsia" w:hAnsiTheme="majorHAnsi" w:cstheme="majorBidi"/>
      <w:color w:val="1F3763" w:themeColor="accent1" w:themeShade="7F"/>
    </w:rPr>
  </w:style>
  <w:style w:type="character" w:customStyle="1" w:styleId="Overskrift5Tegn">
    <w:name w:val="Overskrift 5 Tegn"/>
    <w:basedOn w:val="Standardskriftforavsnitt"/>
    <w:link w:val="Overskrift5"/>
    <w:uiPriority w:val="9"/>
    <w:semiHidden/>
    <w:rsid w:val="00B16B5E"/>
    <w:rPr>
      <w:rFonts w:asciiTheme="majorHAnsi" w:eastAsiaTheme="majorEastAsia" w:hAnsiTheme="majorHAnsi" w:cstheme="majorBidi"/>
      <w:color w:val="2F5496" w:themeColor="accent1" w:themeShade="BF"/>
      <w:sz w:val="20"/>
      <w:szCs w:val="22"/>
    </w:rPr>
  </w:style>
  <w:style w:type="character" w:customStyle="1" w:styleId="Overskrift6Tegn">
    <w:name w:val="Overskrift 6 Tegn"/>
    <w:basedOn w:val="Standardskriftforavsnitt"/>
    <w:link w:val="Overskrift6"/>
    <w:uiPriority w:val="9"/>
    <w:semiHidden/>
    <w:rsid w:val="00B16B5E"/>
    <w:rPr>
      <w:rFonts w:asciiTheme="majorHAnsi" w:eastAsiaTheme="majorEastAsia" w:hAnsiTheme="majorHAnsi" w:cstheme="majorBidi"/>
      <w:color w:val="1F3763" w:themeColor="accent1" w:themeShade="7F"/>
      <w:sz w:val="20"/>
      <w:szCs w:val="22"/>
    </w:rPr>
  </w:style>
  <w:style w:type="character" w:customStyle="1" w:styleId="apple-converted-space">
    <w:name w:val="apple-converted-space"/>
    <w:basedOn w:val="Standardskriftforavsnitt"/>
    <w:rsid w:val="00B1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5039">
      <w:bodyDiv w:val="1"/>
      <w:marLeft w:val="0"/>
      <w:marRight w:val="0"/>
      <w:marTop w:val="0"/>
      <w:marBottom w:val="0"/>
      <w:divBdr>
        <w:top w:val="none" w:sz="0" w:space="0" w:color="auto"/>
        <w:left w:val="none" w:sz="0" w:space="0" w:color="auto"/>
        <w:bottom w:val="none" w:sz="0" w:space="0" w:color="auto"/>
        <w:right w:val="none" w:sz="0" w:space="0" w:color="auto"/>
      </w:divBdr>
      <w:divsChild>
        <w:div w:id="365721001">
          <w:marLeft w:val="0"/>
          <w:marRight w:val="0"/>
          <w:marTop w:val="0"/>
          <w:marBottom w:val="0"/>
          <w:divBdr>
            <w:top w:val="none" w:sz="0" w:space="0" w:color="auto"/>
            <w:left w:val="none" w:sz="0" w:space="0" w:color="auto"/>
            <w:bottom w:val="none" w:sz="0" w:space="0" w:color="auto"/>
            <w:right w:val="none" w:sz="0" w:space="0" w:color="auto"/>
          </w:divBdr>
          <w:divsChild>
            <w:div w:id="12388179">
              <w:marLeft w:val="0"/>
              <w:marRight w:val="0"/>
              <w:marTop w:val="0"/>
              <w:marBottom w:val="0"/>
              <w:divBdr>
                <w:top w:val="none" w:sz="0" w:space="0" w:color="auto"/>
                <w:left w:val="none" w:sz="0" w:space="0" w:color="auto"/>
                <w:bottom w:val="none" w:sz="0" w:space="0" w:color="auto"/>
                <w:right w:val="none" w:sz="0" w:space="0" w:color="auto"/>
              </w:divBdr>
              <w:divsChild>
                <w:div w:id="416440377">
                  <w:marLeft w:val="0"/>
                  <w:marRight w:val="0"/>
                  <w:marTop w:val="0"/>
                  <w:marBottom w:val="0"/>
                  <w:divBdr>
                    <w:top w:val="none" w:sz="0" w:space="0" w:color="auto"/>
                    <w:left w:val="none" w:sz="0" w:space="0" w:color="auto"/>
                    <w:bottom w:val="none" w:sz="0" w:space="0" w:color="auto"/>
                    <w:right w:val="none" w:sz="0" w:space="0" w:color="auto"/>
                  </w:divBdr>
                  <w:divsChild>
                    <w:div w:id="8384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10127">
      <w:bodyDiv w:val="1"/>
      <w:marLeft w:val="0"/>
      <w:marRight w:val="0"/>
      <w:marTop w:val="0"/>
      <w:marBottom w:val="0"/>
      <w:divBdr>
        <w:top w:val="none" w:sz="0" w:space="0" w:color="auto"/>
        <w:left w:val="none" w:sz="0" w:space="0" w:color="auto"/>
        <w:bottom w:val="none" w:sz="0" w:space="0" w:color="auto"/>
        <w:right w:val="none" w:sz="0" w:space="0" w:color="auto"/>
      </w:divBdr>
    </w:div>
    <w:div w:id="340081798">
      <w:bodyDiv w:val="1"/>
      <w:marLeft w:val="0"/>
      <w:marRight w:val="0"/>
      <w:marTop w:val="0"/>
      <w:marBottom w:val="0"/>
      <w:divBdr>
        <w:top w:val="none" w:sz="0" w:space="0" w:color="auto"/>
        <w:left w:val="none" w:sz="0" w:space="0" w:color="auto"/>
        <w:bottom w:val="none" w:sz="0" w:space="0" w:color="auto"/>
        <w:right w:val="none" w:sz="0" w:space="0" w:color="auto"/>
      </w:divBdr>
      <w:divsChild>
        <w:div w:id="1360279590">
          <w:marLeft w:val="0"/>
          <w:marRight w:val="0"/>
          <w:marTop w:val="0"/>
          <w:marBottom w:val="0"/>
          <w:divBdr>
            <w:top w:val="none" w:sz="0" w:space="0" w:color="auto"/>
            <w:left w:val="none" w:sz="0" w:space="0" w:color="auto"/>
            <w:bottom w:val="none" w:sz="0" w:space="0" w:color="auto"/>
            <w:right w:val="none" w:sz="0" w:space="0" w:color="auto"/>
          </w:divBdr>
          <w:divsChild>
            <w:div w:id="1077096390">
              <w:marLeft w:val="0"/>
              <w:marRight w:val="0"/>
              <w:marTop w:val="0"/>
              <w:marBottom w:val="0"/>
              <w:divBdr>
                <w:top w:val="none" w:sz="0" w:space="0" w:color="auto"/>
                <w:left w:val="none" w:sz="0" w:space="0" w:color="auto"/>
                <w:bottom w:val="none" w:sz="0" w:space="0" w:color="auto"/>
                <w:right w:val="none" w:sz="0" w:space="0" w:color="auto"/>
              </w:divBdr>
              <w:divsChild>
                <w:div w:id="1127744003">
                  <w:marLeft w:val="0"/>
                  <w:marRight w:val="0"/>
                  <w:marTop w:val="0"/>
                  <w:marBottom w:val="0"/>
                  <w:divBdr>
                    <w:top w:val="none" w:sz="0" w:space="0" w:color="auto"/>
                    <w:left w:val="none" w:sz="0" w:space="0" w:color="auto"/>
                    <w:bottom w:val="none" w:sz="0" w:space="0" w:color="auto"/>
                    <w:right w:val="none" w:sz="0" w:space="0" w:color="auto"/>
                  </w:divBdr>
                  <w:divsChild>
                    <w:div w:id="13726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5245">
          <w:marLeft w:val="0"/>
          <w:marRight w:val="0"/>
          <w:marTop w:val="0"/>
          <w:marBottom w:val="0"/>
          <w:divBdr>
            <w:top w:val="none" w:sz="0" w:space="0" w:color="auto"/>
            <w:left w:val="none" w:sz="0" w:space="0" w:color="auto"/>
            <w:bottom w:val="none" w:sz="0" w:space="0" w:color="auto"/>
            <w:right w:val="none" w:sz="0" w:space="0" w:color="auto"/>
          </w:divBdr>
          <w:divsChild>
            <w:div w:id="2091272598">
              <w:marLeft w:val="0"/>
              <w:marRight w:val="0"/>
              <w:marTop w:val="0"/>
              <w:marBottom w:val="0"/>
              <w:divBdr>
                <w:top w:val="none" w:sz="0" w:space="0" w:color="auto"/>
                <w:left w:val="none" w:sz="0" w:space="0" w:color="auto"/>
                <w:bottom w:val="none" w:sz="0" w:space="0" w:color="auto"/>
                <w:right w:val="none" w:sz="0" w:space="0" w:color="auto"/>
              </w:divBdr>
              <w:divsChild>
                <w:div w:id="689599960">
                  <w:marLeft w:val="0"/>
                  <w:marRight w:val="0"/>
                  <w:marTop w:val="0"/>
                  <w:marBottom w:val="0"/>
                  <w:divBdr>
                    <w:top w:val="none" w:sz="0" w:space="0" w:color="auto"/>
                    <w:left w:val="none" w:sz="0" w:space="0" w:color="auto"/>
                    <w:bottom w:val="none" w:sz="0" w:space="0" w:color="auto"/>
                    <w:right w:val="none" w:sz="0" w:space="0" w:color="auto"/>
                  </w:divBdr>
                  <w:divsChild>
                    <w:div w:id="776827349">
                      <w:marLeft w:val="0"/>
                      <w:marRight w:val="0"/>
                      <w:marTop w:val="0"/>
                      <w:marBottom w:val="0"/>
                      <w:divBdr>
                        <w:top w:val="none" w:sz="0" w:space="0" w:color="auto"/>
                        <w:left w:val="none" w:sz="0" w:space="0" w:color="auto"/>
                        <w:bottom w:val="none" w:sz="0" w:space="0" w:color="auto"/>
                        <w:right w:val="none" w:sz="0" w:space="0" w:color="auto"/>
                      </w:divBdr>
                      <w:divsChild>
                        <w:div w:id="1546063170">
                          <w:marLeft w:val="0"/>
                          <w:marRight w:val="0"/>
                          <w:marTop w:val="0"/>
                          <w:marBottom w:val="0"/>
                          <w:divBdr>
                            <w:top w:val="none" w:sz="0" w:space="0" w:color="auto"/>
                            <w:left w:val="none" w:sz="0" w:space="0" w:color="auto"/>
                            <w:bottom w:val="none" w:sz="0" w:space="0" w:color="auto"/>
                            <w:right w:val="none" w:sz="0" w:space="0" w:color="auto"/>
                          </w:divBdr>
                          <w:divsChild>
                            <w:div w:id="1956136237">
                              <w:marLeft w:val="0"/>
                              <w:marRight w:val="0"/>
                              <w:marTop w:val="0"/>
                              <w:marBottom w:val="0"/>
                              <w:divBdr>
                                <w:top w:val="none" w:sz="0" w:space="0" w:color="auto"/>
                                <w:left w:val="none" w:sz="0" w:space="0" w:color="auto"/>
                                <w:bottom w:val="none" w:sz="0" w:space="0" w:color="auto"/>
                                <w:right w:val="none" w:sz="0" w:space="0" w:color="auto"/>
                              </w:divBdr>
                              <w:divsChild>
                                <w:div w:id="1168062771">
                                  <w:marLeft w:val="0"/>
                                  <w:marRight w:val="0"/>
                                  <w:marTop w:val="0"/>
                                  <w:marBottom w:val="0"/>
                                  <w:divBdr>
                                    <w:top w:val="none" w:sz="0" w:space="0" w:color="auto"/>
                                    <w:left w:val="none" w:sz="0" w:space="0" w:color="auto"/>
                                    <w:bottom w:val="none" w:sz="0" w:space="0" w:color="auto"/>
                                    <w:right w:val="none" w:sz="0" w:space="0" w:color="auto"/>
                                  </w:divBdr>
                                  <w:divsChild>
                                    <w:div w:id="1309284996">
                                      <w:marLeft w:val="0"/>
                                      <w:marRight w:val="0"/>
                                      <w:marTop w:val="0"/>
                                      <w:marBottom w:val="0"/>
                                      <w:divBdr>
                                        <w:top w:val="none" w:sz="0" w:space="0" w:color="auto"/>
                                        <w:left w:val="none" w:sz="0" w:space="0" w:color="auto"/>
                                        <w:bottom w:val="none" w:sz="0" w:space="0" w:color="auto"/>
                                        <w:right w:val="none" w:sz="0" w:space="0" w:color="auto"/>
                                      </w:divBdr>
                                      <w:divsChild>
                                        <w:div w:id="4311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028977">
          <w:marLeft w:val="0"/>
          <w:marRight w:val="0"/>
          <w:marTop w:val="0"/>
          <w:marBottom w:val="0"/>
          <w:divBdr>
            <w:top w:val="none" w:sz="0" w:space="0" w:color="auto"/>
            <w:left w:val="none" w:sz="0" w:space="0" w:color="auto"/>
            <w:bottom w:val="none" w:sz="0" w:space="0" w:color="auto"/>
            <w:right w:val="none" w:sz="0" w:space="0" w:color="auto"/>
          </w:divBdr>
          <w:divsChild>
            <w:div w:id="1636596168">
              <w:marLeft w:val="0"/>
              <w:marRight w:val="0"/>
              <w:marTop w:val="0"/>
              <w:marBottom w:val="0"/>
              <w:divBdr>
                <w:top w:val="none" w:sz="0" w:space="0" w:color="auto"/>
                <w:left w:val="none" w:sz="0" w:space="0" w:color="auto"/>
                <w:bottom w:val="none" w:sz="0" w:space="0" w:color="auto"/>
                <w:right w:val="none" w:sz="0" w:space="0" w:color="auto"/>
              </w:divBdr>
              <w:divsChild>
                <w:div w:id="1841961629">
                  <w:marLeft w:val="0"/>
                  <w:marRight w:val="0"/>
                  <w:marTop w:val="0"/>
                  <w:marBottom w:val="0"/>
                  <w:divBdr>
                    <w:top w:val="none" w:sz="0" w:space="0" w:color="auto"/>
                    <w:left w:val="none" w:sz="0" w:space="0" w:color="auto"/>
                    <w:bottom w:val="none" w:sz="0" w:space="0" w:color="auto"/>
                    <w:right w:val="none" w:sz="0" w:space="0" w:color="auto"/>
                  </w:divBdr>
                  <w:divsChild>
                    <w:div w:id="744230842">
                      <w:marLeft w:val="0"/>
                      <w:marRight w:val="0"/>
                      <w:marTop w:val="0"/>
                      <w:marBottom w:val="0"/>
                      <w:divBdr>
                        <w:top w:val="none" w:sz="0" w:space="0" w:color="auto"/>
                        <w:left w:val="none" w:sz="0" w:space="0" w:color="auto"/>
                        <w:bottom w:val="none" w:sz="0" w:space="0" w:color="auto"/>
                        <w:right w:val="none" w:sz="0" w:space="0" w:color="auto"/>
                      </w:divBdr>
                      <w:divsChild>
                        <w:div w:id="115218355">
                          <w:marLeft w:val="0"/>
                          <w:marRight w:val="0"/>
                          <w:marTop w:val="0"/>
                          <w:marBottom w:val="0"/>
                          <w:divBdr>
                            <w:top w:val="none" w:sz="0" w:space="0" w:color="auto"/>
                            <w:left w:val="none" w:sz="0" w:space="0" w:color="auto"/>
                            <w:bottom w:val="none" w:sz="0" w:space="0" w:color="auto"/>
                            <w:right w:val="none" w:sz="0" w:space="0" w:color="auto"/>
                          </w:divBdr>
                          <w:divsChild>
                            <w:div w:id="1938710488">
                              <w:marLeft w:val="0"/>
                              <w:marRight w:val="0"/>
                              <w:marTop w:val="0"/>
                              <w:marBottom w:val="0"/>
                              <w:divBdr>
                                <w:top w:val="none" w:sz="0" w:space="0" w:color="auto"/>
                                <w:left w:val="none" w:sz="0" w:space="0" w:color="auto"/>
                                <w:bottom w:val="none" w:sz="0" w:space="0" w:color="auto"/>
                                <w:right w:val="none" w:sz="0" w:space="0" w:color="auto"/>
                              </w:divBdr>
                              <w:divsChild>
                                <w:div w:id="17063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47907">
                  <w:marLeft w:val="0"/>
                  <w:marRight w:val="0"/>
                  <w:marTop w:val="0"/>
                  <w:marBottom w:val="0"/>
                  <w:divBdr>
                    <w:top w:val="none" w:sz="0" w:space="0" w:color="auto"/>
                    <w:left w:val="none" w:sz="0" w:space="0" w:color="auto"/>
                    <w:bottom w:val="none" w:sz="0" w:space="0" w:color="auto"/>
                    <w:right w:val="none" w:sz="0" w:space="0" w:color="auto"/>
                  </w:divBdr>
                  <w:divsChild>
                    <w:div w:id="1721975752">
                      <w:marLeft w:val="0"/>
                      <w:marRight w:val="0"/>
                      <w:marTop w:val="0"/>
                      <w:marBottom w:val="0"/>
                      <w:divBdr>
                        <w:top w:val="none" w:sz="0" w:space="0" w:color="auto"/>
                        <w:left w:val="none" w:sz="0" w:space="0" w:color="auto"/>
                        <w:bottom w:val="none" w:sz="0" w:space="0" w:color="auto"/>
                        <w:right w:val="none" w:sz="0" w:space="0" w:color="auto"/>
                      </w:divBdr>
                      <w:divsChild>
                        <w:div w:id="316152386">
                          <w:marLeft w:val="0"/>
                          <w:marRight w:val="0"/>
                          <w:marTop w:val="0"/>
                          <w:marBottom w:val="0"/>
                          <w:divBdr>
                            <w:top w:val="none" w:sz="0" w:space="0" w:color="auto"/>
                            <w:left w:val="none" w:sz="0" w:space="0" w:color="auto"/>
                            <w:bottom w:val="none" w:sz="0" w:space="0" w:color="auto"/>
                            <w:right w:val="none" w:sz="0" w:space="0" w:color="auto"/>
                          </w:divBdr>
                          <w:divsChild>
                            <w:div w:id="1893806080">
                              <w:marLeft w:val="0"/>
                              <w:marRight w:val="0"/>
                              <w:marTop w:val="0"/>
                              <w:marBottom w:val="0"/>
                              <w:divBdr>
                                <w:top w:val="none" w:sz="0" w:space="0" w:color="auto"/>
                                <w:left w:val="none" w:sz="0" w:space="0" w:color="auto"/>
                                <w:bottom w:val="none" w:sz="0" w:space="0" w:color="auto"/>
                                <w:right w:val="none" w:sz="0" w:space="0" w:color="auto"/>
                              </w:divBdr>
                              <w:divsChild>
                                <w:div w:id="670330033">
                                  <w:marLeft w:val="0"/>
                                  <w:marRight w:val="0"/>
                                  <w:marTop w:val="0"/>
                                  <w:marBottom w:val="0"/>
                                  <w:divBdr>
                                    <w:top w:val="none" w:sz="0" w:space="0" w:color="auto"/>
                                    <w:left w:val="none" w:sz="0" w:space="0" w:color="auto"/>
                                    <w:bottom w:val="none" w:sz="0" w:space="0" w:color="auto"/>
                                    <w:right w:val="none" w:sz="0" w:space="0" w:color="auto"/>
                                  </w:divBdr>
                                  <w:divsChild>
                                    <w:div w:id="17749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776419">
      <w:bodyDiv w:val="1"/>
      <w:marLeft w:val="0"/>
      <w:marRight w:val="0"/>
      <w:marTop w:val="0"/>
      <w:marBottom w:val="0"/>
      <w:divBdr>
        <w:top w:val="none" w:sz="0" w:space="0" w:color="auto"/>
        <w:left w:val="none" w:sz="0" w:space="0" w:color="auto"/>
        <w:bottom w:val="none" w:sz="0" w:space="0" w:color="auto"/>
        <w:right w:val="none" w:sz="0" w:space="0" w:color="auto"/>
      </w:divBdr>
    </w:div>
    <w:div w:id="668290359">
      <w:bodyDiv w:val="1"/>
      <w:marLeft w:val="0"/>
      <w:marRight w:val="0"/>
      <w:marTop w:val="0"/>
      <w:marBottom w:val="0"/>
      <w:divBdr>
        <w:top w:val="none" w:sz="0" w:space="0" w:color="auto"/>
        <w:left w:val="none" w:sz="0" w:space="0" w:color="auto"/>
        <w:bottom w:val="none" w:sz="0" w:space="0" w:color="auto"/>
        <w:right w:val="none" w:sz="0" w:space="0" w:color="auto"/>
      </w:divBdr>
    </w:div>
    <w:div w:id="680280494">
      <w:bodyDiv w:val="1"/>
      <w:marLeft w:val="0"/>
      <w:marRight w:val="0"/>
      <w:marTop w:val="0"/>
      <w:marBottom w:val="0"/>
      <w:divBdr>
        <w:top w:val="none" w:sz="0" w:space="0" w:color="auto"/>
        <w:left w:val="none" w:sz="0" w:space="0" w:color="auto"/>
        <w:bottom w:val="none" w:sz="0" w:space="0" w:color="auto"/>
        <w:right w:val="none" w:sz="0" w:space="0" w:color="auto"/>
      </w:divBdr>
    </w:div>
    <w:div w:id="723018032">
      <w:bodyDiv w:val="1"/>
      <w:marLeft w:val="0"/>
      <w:marRight w:val="0"/>
      <w:marTop w:val="0"/>
      <w:marBottom w:val="0"/>
      <w:divBdr>
        <w:top w:val="none" w:sz="0" w:space="0" w:color="auto"/>
        <w:left w:val="none" w:sz="0" w:space="0" w:color="auto"/>
        <w:bottom w:val="none" w:sz="0" w:space="0" w:color="auto"/>
        <w:right w:val="none" w:sz="0" w:space="0" w:color="auto"/>
      </w:divBdr>
    </w:div>
    <w:div w:id="766772528">
      <w:bodyDiv w:val="1"/>
      <w:marLeft w:val="0"/>
      <w:marRight w:val="0"/>
      <w:marTop w:val="0"/>
      <w:marBottom w:val="0"/>
      <w:divBdr>
        <w:top w:val="none" w:sz="0" w:space="0" w:color="auto"/>
        <w:left w:val="none" w:sz="0" w:space="0" w:color="auto"/>
        <w:bottom w:val="none" w:sz="0" w:space="0" w:color="auto"/>
        <w:right w:val="none" w:sz="0" w:space="0" w:color="auto"/>
      </w:divBdr>
    </w:div>
    <w:div w:id="857280705">
      <w:bodyDiv w:val="1"/>
      <w:marLeft w:val="0"/>
      <w:marRight w:val="0"/>
      <w:marTop w:val="0"/>
      <w:marBottom w:val="0"/>
      <w:divBdr>
        <w:top w:val="none" w:sz="0" w:space="0" w:color="auto"/>
        <w:left w:val="none" w:sz="0" w:space="0" w:color="auto"/>
        <w:bottom w:val="none" w:sz="0" w:space="0" w:color="auto"/>
        <w:right w:val="none" w:sz="0" w:space="0" w:color="auto"/>
      </w:divBdr>
    </w:div>
    <w:div w:id="878005742">
      <w:bodyDiv w:val="1"/>
      <w:marLeft w:val="0"/>
      <w:marRight w:val="0"/>
      <w:marTop w:val="0"/>
      <w:marBottom w:val="0"/>
      <w:divBdr>
        <w:top w:val="none" w:sz="0" w:space="0" w:color="auto"/>
        <w:left w:val="none" w:sz="0" w:space="0" w:color="auto"/>
        <w:bottom w:val="none" w:sz="0" w:space="0" w:color="auto"/>
        <w:right w:val="none" w:sz="0" w:space="0" w:color="auto"/>
      </w:divBdr>
      <w:divsChild>
        <w:div w:id="53741006">
          <w:marLeft w:val="0"/>
          <w:marRight w:val="0"/>
          <w:marTop w:val="0"/>
          <w:marBottom w:val="0"/>
          <w:divBdr>
            <w:top w:val="none" w:sz="0" w:space="0" w:color="auto"/>
            <w:left w:val="none" w:sz="0" w:space="0" w:color="auto"/>
            <w:bottom w:val="none" w:sz="0" w:space="0" w:color="auto"/>
            <w:right w:val="none" w:sz="0" w:space="0" w:color="auto"/>
          </w:divBdr>
          <w:divsChild>
            <w:div w:id="2130852004">
              <w:marLeft w:val="0"/>
              <w:marRight w:val="0"/>
              <w:marTop w:val="0"/>
              <w:marBottom w:val="0"/>
              <w:divBdr>
                <w:top w:val="none" w:sz="0" w:space="0" w:color="auto"/>
                <w:left w:val="none" w:sz="0" w:space="0" w:color="auto"/>
                <w:bottom w:val="none" w:sz="0" w:space="0" w:color="auto"/>
                <w:right w:val="none" w:sz="0" w:space="0" w:color="auto"/>
              </w:divBdr>
              <w:divsChild>
                <w:div w:id="1576550631">
                  <w:marLeft w:val="0"/>
                  <w:marRight w:val="0"/>
                  <w:marTop w:val="0"/>
                  <w:marBottom w:val="0"/>
                  <w:divBdr>
                    <w:top w:val="none" w:sz="0" w:space="0" w:color="auto"/>
                    <w:left w:val="none" w:sz="0" w:space="0" w:color="auto"/>
                    <w:bottom w:val="none" w:sz="0" w:space="0" w:color="auto"/>
                    <w:right w:val="none" w:sz="0" w:space="0" w:color="auto"/>
                  </w:divBdr>
                  <w:divsChild>
                    <w:div w:id="1939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0907">
      <w:bodyDiv w:val="1"/>
      <w:marLeft w:val="0"/>
      <w:marRight w:val="0"/>
      <w:marTop w:val="0"/>
      <w:marBottom w:val="0"/>
      <w:divBdr>
        <w:top w:val="none" w:sz="0" w:space="0" w:color="auto"/>
        <w:left w:val="none" w:sz="0" w:space="0" w:color="auto"/>
        <w:bottom w:val="none" w:sz="0" w:space="0" w:color="auto"/>
        <w:right w:val="none" w:sz="0" w:space="0" w:color="auto"/>
      </w:divBdr>
    </w:div>
    <w:div w:id="1337615352">
      <w:bodyDiv w:val="1"/>
      <w:marLeft w:val="0"/>
      <w:marRight w:val="0"/>
      <w:marTop w:val="0"/>
      <w:marBottom w:val="0"/>
      <w:divBdr>
        <w:top w:val="none" w:sz="0" w:space="0" w:color="auto"/>
        <w:left w:val="none" w:sz="0" w:space="0" w:color="auto"/>
        <w:bottom w:val="none" w:sz="0" w:space="0" w:color="auto"/>
        <w:right w:val="none" w:sz="0" w:space="0" w:color="auto"/>
      </w:divBdr>
    </w:div>
    <w:div w:id="1381591005">
      <w:bodyDiv w:val="1"/>
      <w:marLeft w:val="0"/>
      <w:marRight w:val="0"/>
      <w:marTop w:val="0"/>
      <w:marBottom w:val="0"/>
      <w:divBdr>
        <w:top w:val="none" w:sz="0" w:space="0" w:color="auto"/>
        <w:left w:val="none" w:sz="0" w:space="0" w:color="auto"/>
        <w:bottom w:val="none" w:sz="0" w:space="0" w:color="auto"/>
        <w:right w:val="none" w:sz="0" w:space="0" w:color="auto"/>
      </w:divBdr>
    </w:div>
    <w:div w:id="1631668569">
      <w:bodyDiv w:val="1"/>
      <w:marLeft w:val="0"/>
      <w:marRight w:val="0"/>
      <w:marTop w:val="0"/>
      <w:marBottom w:val="0"/>
      <w:divBdr>
        <w:top w:val="none" w:sz="0" w:space="0" w:color="auto"/>
        <w:left w:val="none" w:sz="0" w:space="0" w:color="auto"/>
        <w:bottom w:val="none" w:sz="0" w:space="0" w:color="auto"/>
        <w:right w:val="none" w:sz="0" w:space="0" w:color="auto"/>
      </w:divBdr>
    </w:div>
    <w:div w:id="16935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DACD-BA11-1A4F-B0BA-E1DCDC9B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2611</Words>
  <Characters>13841</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Nordskag</dc:creator>
  <cp:keywords/>
  <dc:description/>
  <cp:lastModifiedBy>Lisbeth Nordskag</cp:lastModifiedBy>
  <cp:revision>6</cp:revision>
  <dcterms:created xsi:type="dcterms:W3CDTF">2026-02-13T08:19:00Z</dcterms:created>
  <dcterms:modified xsi:type="dcterms:W3CDTF">2026-02-26T08:36:00Z</dcterms:modified>
</cp:coreProperties>
</file>